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1F5" w:rsidRPr="00135C36" w:rsidRDefault="007F12DC" w:rsidP="00F2081D">
      <w:pPr>
        <w:pStyle w:val="Heading10"/>
        <w:keepNext/>
        <w:keepLines/>
        <w:shd w:val="clear" w:color="auto" w:fill="auto"/>
        <w:ind w:left="40"/>
        <w:rPr>
          <w:sz w:val="24"/>
          <w:szCs w:val="24"/>
        </w:rPr>
      </w:pPr>
      <w:bookmarkStart w:id="0" w:name="bookmark0"/>
      <w:r w:rsidRPr="00135C36">
        <w:rPr>
          <w:sz w:val="24"/>
          <w:szCs w:val="24"/>
        </w:rPr>
        <w:t>T.C.</w:t>
      </w:r>
      <w:bookmarkEnd w:id="0"/>
    </w:p>
    <w:p w:rsidR="00AD4267" w:rsidRPr="00BE5539" w:rsidRDefault="007F12DC" w:rsidP="00BC7516">
      <w:pPr>
        <w:pStyle w:val="Heading10"/>
        <w:keepNext/>
        <w:keepLines/>
        <w:shd w:val="clear" w:color="auto" w:fill="auto"/>
        <w:spacing w:after="296"/>
        <w:ind w:left="40"/>
        <w:rPr>
          <w:color w:val="000000" w:themeColor="text1"/>
          <w:sz w:val="24"/>
          <w:szCs w:val="24"/>
        </w:rPr>
      </w:pPr>
      <w:bookmarkStart w:id="1" w:name="bookmark1"/>
      <w:r w:rsidRPr="00BE5539">
        <w:rPr>
          <w:color w:val="000000" w:themeColor="text1"/>
          <w:sz w:val="24"/>
          <w:szCs w:val="24"/>
        </w:rPr>
        <w:t>İZMİR KÂTİP ÇELEBİ ÜNİVERSİTESİ</w:t>
      </w:r>
      <w:r w:rsidRPr="00BE5539">
        <w:rPr>
          <w:color w:val="000000" w:themeColor="text1"/>
          <w:sz w:val="24"/>
          <w:szCs w:val="24"/>
        </w:rPr>
        <w:br/>
      </w:r>
      <w:r w:rsidR="000E22ED" w:rsidRPr="00BE5539">
        <w:rPr>
          <w:color w:val="000000" w:themeColor="text1"/>
          <w:sz w:val="24"/>
          <w:szCs w:val="24"/>
        </w:rPr>
        <w:t>KURUMSAL İLETİŞİM</w:t>
      </w:r>
      <w:r w:rsidRPr="00BE5539">
        <w:rPr>
          <w:color w:val="000000" w:themeColor="text1"/>
          <w:sz w:val="24"/>
          <w:szCs w:val="24"/>
        </w:rPr>
        <w:t xml:space="preserve"> KOORDİNATÖRLÜĞÜ</w:t>
      </w:r>
      <w:r w:rsidR="004056D8" w:rsidRPr="00BE5539">
        <w:rPr>
          <w:color w:val="000000" w:themeColor="text1"/>
          <w:sz w:val="24"/>
          <w:szCs w:val="24"/>
        </w:rPr>
        <w:t xml:space="preserve"> </w:t>
      </w:r>
      <w:r w:rsidRPr="00BE5539">
        <w:rPr>
          <w:color w:val="000000" w:themeColor="text1"/>
          <w:sz w:val="24"/>
          <w:szCs w:val="24"/>
        </w:rPr>
        <w:t>ÇALIŞMA USUL VE ESASLARI</w:t>
      </w:r>
      <w:bookmarkStart w:id="2" w:name="bookmark2"/>
      <w:bookmarkEnd w:id="1"/>
    </w:p>
    <w:p w:rsidR="007A61F5" w:rsidRPr="00BE5539" w:rsidRDefault="007F12DC" w:rsidP="00F2081D">
      <w:pPr>
        <w:pStyle w:val="Heading10"/>
        <w:keepNext/>
        <w:keepLines/>
        <w:shd w:val="clear" w:color="auto" w:fill="auto"/>
        <w:spacing w:line="317" w:lineRule="exact"/>
        <w:ind w:left="40"/>
        <w:rPr>
          <w:color w:val="000000" w:themeColor="text1"/>
          <w:sz w:val="24"/>
          <w:szCs w:val="24"/>
        </w:rPr>
      </w:pPr>
      <w:r w:rsidRPr="00BE5539">
        <w:rPr>
          <w:color w:val="000000" w:themeColor="text1"/>
          <w:sz w:val="24"/>
          <w:szCs w:val="24"/>
        </w:rPr>
        <w:t>BİRİNCİ BÖLÜM</w:t>
      </w:r>
      <w:bookmarkEnd w:id="2"/>
    </w:p>
    <w:p w:rsidR="007A61F5" w:rsidRPr="00BE5539" w:rsidRDefault="007F12DC" w:rsidP="00F2081D">
      <w:pPr>
        <w:pStyle w:val="Heading10"/>
        <w:keepNext/>
        <w:keepLines/>
        <w:shd w:val="clear" w:color="auto" w:fill="auto"/>
        <w:spacing w:line="317" w:lineRule="exact"/>
        <w:ind w:left="40"/>
        <w:rPr>
          <w:color w:val="000000" w:themeColor="text1"/>
          <w:sz w:val="24"/>
          <w:szCs w:val="24"/>
        </w:rPr>
      </w:pPr>
      <w:bookmarkStart w:id="3" w:name="bookmark3"/>
      <w:r w:rsidRPr="00BE5539">
        <w:rPr>
          <w:color w:val="000000" w:themeColor="text1"/>
          <w:sz w:val="24"/>
          <w:szCs w:val="24"/>
        </w:rPr>
        <w:t>Amaç, Kapsam, Dayanak ve Tanımlar</w:t>
      </w:r>
      <w:bookmarkEnd w:id="3"/>
    </w:p>
    <w:p w:rsidR="007A61F5" w:rsidRPr="005F4563" w:rsidRDefault="007F12DC">
      <w:pPr>
        <w:pStyle w:val="Heading10"/>
        <w:keepNext/>
        <w:keepLines/>
        <w:shd w:val="clear" w:color="auto" w:fill="auto"/>
        <w:spacing w:line="317" w:lineRule="exact"/>
        <w:ind w:left="720"/>
        <w:jc w:val="both"/>
        <w:rPr>
          <w:color w:val="000000" w:themeColor="text1"/>
          <w:sz w:val="24"/>
          <w:szCs w:val="24"/>
        </w:rPr>
      </w:pPr>
      <w:bookmarkStart w:id="4" w:name="bookmark4"/>
      <w:r w:rsidRPr="005F4563">
        <w:rPr>
          <w:color w:val="000000" w:themeColor="text1"/>
          <w:sz w:val="24"/>
          <w:szCs w:val="24"/>
        </w:rPr>
        <w:t>Amaç</w:t>
      </w:r>
      <w:bookmarkEnd w:id="4"/>
    </w:p>
    <w:p w:rsidR="007A61F5" w:rsidRPr="005F4563" w:rsidRDefault="007F12DC" w:rsidP="00F2081D">
      <w:pPr>
        <w:pStyle w:val="Bodytext20"/>
        <w:shd w:val="clear" w:color="auto" w:fill="auto"/>
        <w:ind w:firstLine="720"/>
        <w:rPr>
          <w:color w:val="000000" w:themeColor="text1"/>
          <w:sz w:val="24"/>
          <w:szCs w:val="24"/>
        </w:rPr>
      </w:pPr>
      <w:r w:rsidRPr="005F4563">
        <w:rPr>
          <w:rStyle w:val="Bodytext2Bold"/>
          <w:color w:val="000000" w:themeColor="text1"/>
        </w:rPr>
        <w:t>MADDE l</w:t>
      </w:r>
      <w:r w:rsidRPr="005F4563">
        <w:rPr>
          <w:color w:val="000000" w:themeColor="text1"/>
          <w:sz w:val="24"/>
          <w:szCs w:val="24"/>
        </w:rPr>
        <w:t>-</w:t>
      </w:r>
      <w:r w:rsidR="007D722B" w:rsidRPr="005F4563">
        <w:rPr>
          <w:color w:val="000000" w:themeColor="text1"/>
          <w:sz w:val="24"/>
          <w:szCs w:val="24"/>
        </w:rPr>
        <w:t>(1)</w:t>
      </w:r>
      <w:r w:rsidR="000C53C3" w:rsidRPr="005F4563">
        <w:rPr>
          <w:color w:val="000000" w:themeColor="text1"/>
          <w:sz w:val="24"/>
          <w:szCs w:val="24"/>
        </w:rPr>
        <w:t xml:space="preserve"> </w:t>
      </w:r>
      <w:r w:rsidRPr="005F4563">
        <w:rPr>
          <w:color w:val="000000" w:themeColor="text1"/>
          <w:sz w:val="24"/>
          <w:szCs w:val="24"/>
        </w:rPr>
        <w:t xml:space="preserve">Bu usul ve esasların amacı, İzmir Kâtip Çelebi Üniversitesi </w:t>
      </w:r>
      <w:r w:rsidR="0048752B" w:rsidRPr="005F4563">
        <w:rPr>
          <w:color w:val="000000" w:themeColor="text1"/>
          <w:sz w:val="24"/>
          <w:szCs w:val="24"/>
        </w:rPr>
        <w:t xml:space="preserve">Kurumsal İletişim Koordinatörlüğü’ </w:t>
      </w:r>
      <w:r w:rsidR="00A737F1" w:rsidRPr="005F4563">
        <w:rPr>
          <w:color w:val="000000" w:themeColor="text1"/>
          <w:sz w:val="24"/>
          <w:szCs w:val="24"/>
        </w:rPr>
        <w:t xml:space="preserve">nün </w:t>
      </w:r>
      <w:r w:rsidRPr="005F4563">
        <w:rPr>
          <w:color w:val="000000" w:themeColor="text1"/>
          <w:sz w:val="24"/>
          <w:szCs w:val="24"/>
        </w:rPr>
        <w:t>görev, yetki ve sorumlulukları ile</w:t>
      </w:r>
      <w:r w:rsidR="005556FD" w:rsidRPr="005F4563">
        <w:rPr>
          <w:color w:val="000000" w:themeColor="text1"/>
          <w:sz w:val="24"/>
          <w:szCs w:val="24"/>
        </w:rPr>
        <w:t xml:space="preserve"> </w:t>
      </w:r>
      <w:r w:rsidRPr="005F4563">
        <w:rPr>
          <w:color w:val="000000" w:themeColor="text1"/>
          <w:sz w:val="24"/>
          <w:szCs w:val="24"/>
        </w:rPr>
        <w:t>çalışma usul ve esaslarını düzenlemektir.</w:t>
      </w:r>
    </w:p>
    <w:p w:rsidR="007A61F5" w:rsidRPr="005F4563" w:rsidRDefault="007F12DC">
      <w:pPr>
        <w:pStyle w:val="Heading10"/>
        <w:keepNext/>
        <w:keepLines/>
        <w:shd w:val="clear" w:color="auto" w:fill="auto"/>
        <w:spacing w:line="317" w:lineRule="exact"/>
        <w:ind w:left="720"/>
        <w:jc w:val="both"/>
        <w:rPr>
          <w:color w:val="000000" w:themeColor="text1"/>
          <w:sz w:val="24"/>
          <w:szCs w:val="24"/>
        </w:rPr>
      </w:pPr>
      <w:bookmarkStart w:id="5" w:name="bookmark5"/>
      <w:r w:rsidRPr="005F4563">
        <w:rPr>
          <w:color w:val="000000" w:themeColor="text1"/>
          <w:sz w:val="24"/>
          <w:szCs w:val="24"/>
        </w:rPr>
        <w:t>Kapsam</w:t>
      </w:r>
      <w:bookmarkEnd w:id="5"/>
    </w:p>
    <w:p w:rsidR="007A61F5" w:rsidRPr="005F4563" w:rsidRDefault="007F12DC" w:rsidP="00F2081D">
      <w:pPr>
        <w:pStyle w:val="Bodytext20"/>
        <w:shd w:val="clear" w:color="auto" w:fill="auto"/>
        <w:spacing w:after="304"/>
        <w:ind w:firstLine="720"/>
        <w:rPr>
          <w:color w:val="000000" w:themeColor="text1"/>
          <w:sz w:val="24"/>
          <w:szCs w:val="24"/>
        </w:rPr>
      </w:pPr>
      <w:r w:rsidRPr="005F4563">
        <w:rPr>
          <w:rStyle w:val="Bodytext2Bold"/>
          <w:color w:val="000000" w:themeColor="text1"/>
        </w:rPr>
        <w:t>MADDE 2</w:t>
      </w:r>
      <w:r w:rsidRPr="005F4563">
        <w:rPr>
          <w:color w:val="000000" w:themeColor="text1"/>
          <w:sz w:val="24"/>
          <w:szCs w:val="24"/>
        </w:rPr>
        <w:t>-</w:t>
      </w:r>
      <w:r w:rsidR="007D722B" w:rsidRPr="005F4563">
        <w:rPr>
          <w:color w:val="000000" w:themeColor="text1"/>
          <w:sz w:val="24"/>
          <w:szCs w:val="24"/>
        </w:rPr>
        <w:t>(1)</w:t>
      </w:r>
      <w:r w:rsidR="00F9661D" w:rsidRPr="005F4563">
        <w:rPr>
          <w:color w:val="000000" w:themeColor="text1"/>
          <w:sz w:val="24"/>
          <w:szCs w:val="24"/>
        </w:rPr>
        <w:t xml:space="preserve"> </w:t>
      </w:r>
      <w:r w:rsidRPr="005F4563">
        <w:rPr>
          <w:color w:val="000000" w:themeColor="text1"/>
          <w:sz w:val="24"/>
          <w:szCs w:val="24"/>
        </w:rPr>
        <w:t xml:space="preserve">Bu usul ve esaslar, İzmir Kâtip Çelebi Üniversitesi </w:t>
      </w:r>
      <w:r w:rsidR="0048752B" w:rsidRPr="005F4563">
        <w:rPr>
          <w:color w:val="000000" w:themeColor="text1"/>
          <w:sz w:val="24"/>
          <w:szCs w:val="24"/>
        </w:rPr>
        <w:t>Kurumsal İletişim Koordinatörlüğü’ nün</w:t>
      </w:r>
      <w:r w:rsidR="00C95A3E" w:rsidRPr="005F4563">
        <w:rPr>
          <w:color w:val="000000" w:themeColor="text1"/>
          <w:sz w:val="24"/>
          <w:szCs w:val="24"/>
        </w:rPr>
        <w:t xml:space="preserve"> </w:t>
      </w:r>
      <w:r w:rsidRPr="005F4563">
        <w:rPr>
          <w:color w:val="000000" w:themeColor="text1"/>
          <w:sz w:val="24"/>
          <w:szCs w:val="24"/>
        </w:rPr>
        <w:t>görev, yetki ve sorumlulukları ile çalışma usul ve esaslarını kapsar.</w:t>
      </w:r>
    </w:p>
    <w:p w:rsidR="007A61F5" w:rsidRPr="005F4563" w:rsidRDefault="007F12DC">
      <w:pPr>
        <w:pStyle w:val="Heading10"/>
        <w:keepNext/>
        <w:keepLines/>
        <w:shd w:val="clear" w:color="auto" w:fill="auto"/>
        <w:ind w:left="720"/>
        <w:jc w:val="both"/>
        <w:rPr>
          <w:color w:val="000000" w:themeColor="text1"/>
          <w:sz w:val="24"/>
          <w:szCs w:val="24"/>
        </w:rPr>
      </w:pPr>
      <w:bookmarkStart w:id="6" w:name="bookmark6"/>
      <w:r w:rsidRPr="005F4563">
        <w:rPr>
          <w:color w:val="000000" w:themeColor="text1"/>
          <w:sz w:val="24"/>
          <w:szCs w:val="24"/>
        </w:rPr>
        <w:t>Dayanak</w:t>
      </w:r>
      <w:bookmarkEnd w:id="6"/>
    </w:p>
    <w:p w:rsidR="007A61F5" w:rsidRPr="005F4563" w:rsidRDefault="007F12DC" w:rsidP="00F2081D">
      <w:pPr>
        <w:pStyle w:val="Bodytext20"/>
        <w:shd w:val="clear" w:color="auto" w:fill="auto"/>
        <w:spacing w:after="296" w:line="312" w:lineRule="exact"/>
        <w:ind w:firstLine="720"/>
        <w:rPr>
          <w:color w:val="000000" w:themeColor="text1"/>
          <w:sz w:val="24"/>
          <w:szCs w:val="24"/>
        </w:rPr>
      </w:pPr>
      <w:r w:rsidRPr="005F4563">
        <w:rPr>
          <w:rStyle w:val="Bodytext2Bold"/>
          <w:color w:val="000000" w:themeColor="text1"/>
        </w:rPr>
        <w:t>MADDE 3</w:t>
      </w:r>
      <w:r w:rsidRPr="005F4563">
        <w:rPr>
          <w:color w:val="000000" w:themeColor="text1"/>
          <w:sz w:val="24"/>
          <w:szCs w:val="24"/>
        </w:rPr>
        <w:t>-</w:t>
      </w:r>
      <w:r w:rsidR="007D722B" w:rsidRPr="005F4563">
        <w:rPr>
          <w:color w:val="000000" w:themeColor="text1"/>
          <w:sz w:val="24"/>
          <w:szCs w:val="24"/>
        </w:rPr>
        <w:t>(1)</w:t>
      </w:r>
      <w:r w:rsidRPr="005F4563">
        <w:rPr>
          <w:color w:val="000000" w:themeColor="text1"/>
          <w:sz w:val="24"/>
          <w:szCs w:val="24"/>
        </w:rPr>
        <w:t xml:space="preserve"> Bu usul ve esaslar, 2547 Sayılı Yükseköğretim Kanunun 14. maddesine dayanılarak hazırlanmıştır.</w:t>
      </w:r>
      <w:r w:rsidR="00C05994" w:rsidRPr="005F4563">
        <w:rPr>
          <w:color w:val="000000" w:themeColor="text1"/>
          <w:sz w:val="24"/>
          <w:szCs w:val="24"/>
        </w:rPr>
        <w:t xml:space="preserve"> </w:t>
      </w:r>
    </w:p>
    <w:p w:rsidR="007A61F5" w:rsidRPr="005F4563" w:rsidRDefault="007F12DC">
      <w:pPr>
        <w:pStyle w:val="Heading10"/>
        <w:keepNext/>
        <w:keepLines/>
        <w:shd w:val="clear" w:color="auto" w:fill="auto"/>
        <w:spacing w:line="317" w:lineRule="exact"/>
        <w:ind w:left="720"/>
        <w:jc w:val="both"/>
        <w:rPr>
          <w:color w:val="000000" w:themeColor="text1"/>
          <w:sz w:val="24"/>
          <w:szCs w:val="24"/>
        </w:rPr>
      </w:pPr>
      <w:bookmarkStart w:id="7" w:name="bookmark7"/>
      <w:r w:rsidRPr="005F4563">
        <w:rPr>
          <w:color w:val="000000" w:themeColor="text1"/>
          <w:sz w:val="24"/>
          <w:szCs w:val="24"/>
        </w:rPr>
        <w:t>Tanımlar</w:t>
      </w:r>
      <w:bookmarkEnd w:id="7"/>
    </w:p>
    <w:p w:rsidR="007A61F5" w:rsidRPr="005F4563" w:rsidRDefault="007F12DC" w:rsidP="00F2081D">
      <w:pPr>
        <w:pStyle w:val="Bodytext20"/>
        <w:shd w:val="clear" w:color="auto" w:fill="auto"/>
        <w:spacing w:after="0"/>
        <w:ind w:left="720" w:firstLine="0"/>
        <w:rPr>
          <w:color w:val="000000" w:themeColor="text1"/>
          <w:sz w:val="24"/>
          <w:szCs w:val="24"/>
        </w:rPr>
      </w:pPr>
      <w:r w:rsidRPr="005F4563">
        <w:rPr>
          <w:rStyle w:val="Bodytext2Bold"/>
          <w:color w:val="000000" w:themeColor="text1"/>
        </w:rPr>
        <w:t>MADDE 4</w:t>
      </w:r>
      <w:r w:rsidRPr="005F4563">
        <w:rPr>
          <w:color w:val="000000" w:themeColor="text1"/>
          <w:sz w:val="24"/>
          <w:szCs w:val="24"/>
        </w:rPr>
        <w:t>-</w:t>
      </w:r>
      <w:r w:rsidR="007D722B" w:rsidRPr="005F4563">
        <w:rPr>
          <w:color w:val="000000" w:themeColor="text1"/>
          <w:sz w:val="24"/>
          <w:szCs w:val="24"/>
        </w:rPr>
        <w:t>(1)</w:t>
      </w:r>
      <w:r w:rsidR="00F9661D" w:rsidRPr="005F4563">
        <w:rPr>
          <w:color w:val="000000" w:themeColor="text1"/>
          <w:sz w:val="24"/>
          <w:szCs w:val="24"/>
        </w:rPr>
        <w:t xml:space="preserve"> </w:t>
      </w:r>
      <w:r w:rsidRPr="005F4563">
        <w:rPr>
          <w:color w:val="000000" w:themeColor="text1"/>
          <w:sz w:val="24"/>
          <w:szCs w:val="24"/>
        </w:rPr>
        <w:t>Bu usul ve esaslarda yer alan terimlerden;</w:t>
      </w:r>
    </w:p>
    <w:p w:rsidR="007A61F5" w:rsidRPr="005F4563" w:rsidRDefault="007F12DC" w:rsidP="002C7634">
      <w:pPr>
        <w:pStyle w:val="Bodytext20"/>
        <w:numPr>
          <w:ilvl w:val="0"/>
          <w:numId w:val="1"/>
        </w:numPr>
        <w:shd w:val="clear" w:color="auto" w:fill="auto"/>
        <w:spacing w:after="0"/>
        <w:ind w:left="426" w:hanging="67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>Koordinatör: İzmir Kâtip Çelebi Ünivers</w:t>
      </w:r>
      <w:r w:rsidR="005556FD" w:rsidRPr="005F4563">
        <w:rPr>
          <w:color w:val="000000" w:themeColor="text1"/>
          <w:sz w:val="24"/>
          <w:szCs w:val="24"/>
        </w:rPr>
        <w:t xml:space="preserve">itesi </w:t>
      </w:r>
      <w:r w:rsidR="0048752B" w:rsidRPr="005F4563">
        <w:rPr>
          <w:color w:val="000000" w:themeColor="text1"/>
          <w:sz w:val="24"/>
          <w:szCs w:val="24"/>
        </w:rPr>
        <w:t>Kurumsal İletişim</w:t>
      </w:r>
      <w:r w:rsidR="0070600C" w:rsidRPr="005F4563">
        <w:rPr>
          <w:color w:val="000000" w:themeColor="text1"/>
          <w:sz w:val="24"/>
          <w:szCs w:val="24"/>
        </w:rPr>
        <w:t xml:space="preserve"> </w:t>
      </w:r>
      <w:r w:rsidRPr="005F4563">
        <w:rPr>
          <w:color w:val="000000" w:themeColor="text1"/>
          <w:sz w:val="24"/>
          <w:szCs w:val="24"/>
        </w:rPr>
        <w:t>Koordinatörünü,</w:t>
      </w:r>
    </w:p>
    <w:p w:rsidR="0070600C" w:rsidRPr="005F4563" w:rsidRDefault="007F12DC" w:rsidP="002C7634">
      <w:pPr>
        <w:pStyle w:val="Bodytext20"/>
        <w:numPr>
          <w:ilvl w:val="0"/>
          <w:numId w:val="1"/>
        </w:numPr>
        <w:shd w:val="clear" w:color="auto" w:fill="auto"/>
        <w:spacing w:after="0"/>
        <w:ind w:left="426" w:hanging="67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>Koordinatörlük: İzmir Kâtip Çelebi Üniversitesi</w:t>
      </w:r>
      <w:r w:rsidR="00D76176" w:rsidRPr="005F4563">
        <w:rPr>
          <w:color w:val="000000" w:themeColor="text1"/>
          <w:sz w:val="24"/>
          <w:szCs w:val="24"/>
        </w:rPr>
        <w:t xml:space="preserve"> </w:t>
      </w:r>
      <w:r w:rsidR="0048752B" w:rsidRPr="005F4563">
        <w:rPr>
          <w:color w:val="000000" w:themeColor="text1"/>
          <w:sz w:val="24"/>
          <w:szCs w:val="24"/>
        </w:rPr>
        <w:t>Kurumsal İletişim</w:t>
      </w:r>
      <w:r w:rsidR="0070600C" w:rsidRPr="005F4563">
        <w:rPr>
          <w:color w:val="000000" w:themeColor="text1"/>
          <w:sz w:val="24"/>
          <w:szCs w:val="24"/>
        </w:rPr>
        <w:t xml:space="preserve"> </w:t>
      </w:r>
      <w:r w:rsidRPr="005F4563">
        <w:rPr>
          <w:color w:val="000000" w:themeColor="text1"/>
          <w:sz w:val="24"/>
          <w:szCs w:val="24"/>
        </w:rPr>
        <w:t>Koordinatörlüğünü,</w:t>
      </w:r>
    </w:p>
    <w:p w:rsidR="0070600C" w:rsidRPr="005F4563" w:rsidRDefault="007F12DC" w:rsidP="002C7634">
      <w:pPr>
        <w:pStyle w:val="Bodytext20"/>
        <w:numPr>
          <w:ilvl w:val="0"/>
          <w:numId w:val="1"/>
        </w:numPr>
        <w:shd w:val="clear" w:color="auto" w:fill="auto"/>
        <w:spacing w:after="0"/>
        <w:ind w:left="426" w:hanging="67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>Rektör: İzmir Kâtip Çelebi Üniversitesi Rektörünü,</w:t>
      </w:r>
    </w:p>
    <w:p w:rsidR="0070600C" w:rsidRPr="005F4563" w:rsidRDefault="007F12DC" w:rsidP="002C7634">
      <w:pPr>
        <w:pStyle w:val="Bodytext20"/>
        <w:numPr>
          <w:ilvl w:val="0"/>
          <w:numId w:val="1"/>
        </w:numPr>
        <w:shd w:val="clear" w:color="auto" w:fill="auto"/>
        <w:spacing w:after="0"/>
        <w:ind w:left="426" w:hanging="67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 xml:space="preserve">Usul ve Esaslar: İzmir Kâtip Çelebi Üniversitesi </w:t>
      </w:r>
      <w:r w:rsidR="0048752B" w:rsidRPr="005F4563">
        <w:rPr>
          <w:color w:val="000000" w:themeColor="text1"/>
          <w:sz w:val="24"/>
          <w:szCs w:val="24"/>
        </w:rPr>
        <w:t xml:space="preserve">Kurumsal İletişim </w:t>
      </w:r>
      <w:r w:rsidRPr="005F4563">
        <w:rPr>
          <w:color w:val="000000" w:themeColor="text1"/>
          <w:sz w:val="24"/>
          <w:szCs w:val="24"/>
        </w:rPr>
        <w:t>Koordinatörlüğü</w:t>
      </w:r>
      <w:r w:rsidR="0014133C" w:rsidRPr="005F4563">
        <w:rPr>
          <w:color w:val="000000" w:themeColor="text1"/>
          <w:sz w:val="24"/>
          <w:szCs w:val="24"/>
        </w:rPr>
        <w:t xml:space="preserve"> </w:t>
      </w:r>
      <w:r w:rsidRPr="005F4563">
        <w:rPr>
          <w:color w:val="000000" w:themeColor="text1"/>
          <w:sz w:val="24"/>
          <w:szCs w:val="24"/>
        </w:rPr>
        <w:t>çalışma usul ve esaslarını,</w:t>
      </w:r>
    </w:p>
    <w:p w:rsidR="007A61F5" w:rsidRPr="005F4563" w:rsidRDefault="007F12DC" w:rsidP="002C7634">
      <w:pPr>
        <w:pStyle w:val="Bodytext20"/>
        <w:numPr>
          <w:ilvl w:val="0"/>
          <w:numId w:val="1"/>
        </w:numPr>
        <w:shd w:val="clear" w:color="auto" w:fill="auto"/>
        <w:spacing w:after="0"/>
        <w:ind w:left="426" w:hanging="67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>Üniversite: İzmir Kâtip Çelebi Ün</w:t>
      </w:r>
      <w:r w:rsidR="007E5E56" w:rsidRPr="005F4563">
        <w:rPr>
          <w:color w:val="000000" w:themeColor="text1"/>
          <w:sz w:val="24"/>
          <w:szCs w:val="24"/>
        </w:rPr>
        <w:t>iversitesi</w:t>
      </w:r>
      <w:r w:rsidR="00AD4267" w:rsidRPr="005F4563">
        <w:rPr>
          <w:color w:val="000000" w:themeColor="text1"/>
          <w:sz w:val="24"/>
          <w:szCs w:val="24"/>
        </w:rPr>
        <w:t xml:space="preserve">ni ifade </w:t>
      </w:r>
      <w:r w:rsidR="00B96F64" w:rsidRPr="005F4563">
        <w:rPr>
          <w:color w:val="000000" w:themeColor="text1"/>
          <w:sz w:val="24"/>
          <w:szCs w:val="24"/>
        </w:rPr>
        <w:t>e</w:t>
      </w:r>
      <w:r w:rsidRPr="005F4563">
        <w:rPr>
          <w:color w:val="000000" w:themeColor="text1"/>
          <w:sz w:val="24"/>
          <w:szCs w:val="24"/>
        </w:rPr>
        <w:t>der.</w:t>
      </w:r>
    </w:p>
    <w:p w:rsidR="00F450D6" w:rsidRPr="005F4563" w:rsidRDefault="00F450D6" w:rsidP="00F450D6">
      <w:pPr>
        <w:pStyle w:val="Bodytext20"/>
        <w:shd w:val="clear" w:color="auto" w:fill="auto"/>
        <w:spacing w:after="0"/>
        <w:ind w:left="426" w:firstLine="0"/>
        <w:rPr>
          <w:color w:val="000000" w:themeColor="text1"/>
          <w:sz w:val="24"/>
          <w:szCs w:val="24"/>
        </w:rPr>
      </w:pPr>
    </w:p>
    <w:p w:rsidR="00F450D6" w:rsidRPr="005F4563" w:rsidRDefault="00F450D6" w:rsidP="00F450D6">
      <w:pPr>
        <w:pStyle w:val="Bodytext20"/>
        <w:shd w:val="clear" w:color="auto" w:fill="auto"/>
        <w:spacing w:after="0"/>
        <w:ind w:left="426" w:firstLine="0"/>
        <w:rPr>
          <w:color w:val="000000" w:themeColor="text1"/>
          <w:sz w:val="24"/>
          <w:szCs w:val="24"/>
        </w:rPr>
      </w:pPr>
    </w:p>
    <w:p w:rsidR="007A61F5" w:rsidRPr="005F4563" w:rsidRDefault="007F12DC">
      <w:pPr>
        <w:pStyle w:val="Heading10"/>
        <w:keepNext/>
        <w:keepLines/>
        <w:shd w:val="clear" w:color="auto" w:fill="auto"/>
        <w:spacing w:after="304" w:line="322" w:lineRule="exact"/>
        <w:ind w:left="40"/>
        <w:rPr>
          <w:color w:val="000000" w:themeColor="text1"/>
          <w:sz w:val="24"/>
          <w:szCs w:val="24"/>
        </w:rPr>
      </w:pPr>
      <w:bookmarkStart w:id="8" w:name="bookmark8"/>
      <w:r w:rsidRPr="005F4563">
        <w:rPr>
          <w:color w:val="000000" w:themeColor="text1"/>
          <w:sz w:val="24"/>
          <w:szCs w:val="24"/>
        </w:rPr>
        <w:t>İKİNCİ BÖL</w:t>
      </w:r>
      <w:bookmarkStart w:id="9" w:name="_GoBack"/>
      <w:bookmarkEnd w:id="9"/>
      <w:r w:rsidRPr="005F4563">
        <w:rPr>
          <w:color w:val="000000" w:themeColor="text1"/>
          <w:sz w:val="24"/>
          <w:szCs w:val="24"/>
        </w:rPr>
        <w:t>ÜM</w:t>
      </w:r>
      <w:r w:rsidRPr="005F4563">
        <w:rPr>
          <w:color w:val="000000" w:themeColor="text1"/>
          <w:sz w:val="24"/>
          <w:szCs w:val="24"/>
        </w:rPr>
        <w:br/>
        <w:t>Yönetim</w:t>
      </w:r>
      <w:bookmarkEnd w:id="8"/>
      <w:r w:rsidR="006A5498" w:rsidRPr="005F4563">
        <w:rPr>
          <w:color w:val="000000" w:themeColor="text1"/>
          <w:sz w:val="24"/>
          <w:szCs w:val="24"/>
        </w:rPr>
        <w:t xml:space="preserve"> ve </w:t>
      </w:r>
      <w:r w:rsidR="00817905" w:rsidRPr="005F4563">
        <w:rPr>
          <w:color w:val="000000" w:themeColor="text1"/>
          <w:sz w:val="24"/>
          <w:szCs w:val="24"/>
        </w:rPr>
        <w:t>Hizmet</w:t>
      </w:r>
      <w:r w:rsidR="006A5498" w:rsidRPr="005F4563">
        <w:rPr>
          <w:color w:val="000000" w:themeColor="text1"/>
          <w:sz w:val="24"/>
          <w:szCs w:val="24"/>
        </w:rPr>
        <w:t>ler</w:t>
      </w:r>
      <w:r w:rsidR="0040755A" w:rsidRPr="005F4563">
        <w:rPr>
          <w:color w:val="000000" w:themeColor="text1"/>
          <w:sz w:val="24"/>
          <w:szCs w:val="24"/>
        </w:rPr>
        <w:t xml:space="preserve"> </w:t>
      </w:r>
      <w:r w:rsidR="001B5D19" w:rsidRPr="005F4563">
        <w:rPr>
          <w:color w:val="000000" w:themeColor="text1"/>
          <w:sz w:val="24"/>
          <w:szCs w:val="24"/>
        </w:rPr>
        <w:t>Alanları</w:t>
      </w:r>
    </w:p>
    <w:p w:rsidR="006A2A24" w:rsidRPr="005F4563" w:rsidRDefault="006A2A24" w:rsidP="006A2A24">
      <w:pPr>
        <w:pStyle w:val="Heading10"/>
        <w:keepNext/>
        <w:keepLines/>
        <w:shd w:val="clear" w:color="auto" w:fill="auto"/>
        <w:spacing w:after="304" w:line="322" w:lineRule="exact"/>
        <w:ind w:left="40"/>
        <w:jc w:val="both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 xml:space="preserve">       Koordinatör ve Görevleri</w:t>
      </w:r>
    </w:p>
    <w:p w:rsidR="006A2A24" w:rsidRPr="005F4563" w:rsidRDefault="007F12DC" w:rsidP="006A2A24">
      <w:pPr>
        <w:pStyle w:val="Bodytext20"/>
        <w:shd w:val="clear" w:color="auto" w:fill="auto"/>
        <w:spacing w:after="0"/>
        <w:ind w:left="426" w:firstLine="0"/>
        <w:rPr>
          <w:color w:val="000000" w:themeColor="text1"/>
          <w:sz w:val="24"/>
          <w:szCs w:val="24"/>
        </w:rPr>
      </w:pPr>
      <w:r w:rsidRPr="005F4563">
        <w:rPr>
          <w:rStyle w:val="Bodytext2Bold"/>
          <w:color w:val="000000" w:themeColor="text1"/>
        </w:rPr>
        <w:t>MADDE 5</w:t>
      </w:r>
      <w:r w:rsidRPr="005F4563">
        <w:rPr>
          <w:rStyle w:val="Bodytext2Bold"/>
          <w:b w:val="0"/>
          <w:color w:val="000000" w:themeColor="text1"/>
        </w:rPr>
        <w:t>-</w:t>
      </w:r>
      <w:r w:rsidR="00126FAA" w:rsidRPr="005F4563">
        <w:rPr>
          <w:rStyle w:val="Bodytext2Bold"/>
          <w:b w:val="0"/>
          <w:color w:val="000000" w:themeColor="text1"/>
        </w:rPr>
        <w:t>(1)</w:t>
      </w:r>
      <w:r w:rsidR="006A2A24" w:rsidRPr="005F4563">
        <w:rPr>
          <w:rStyle w:val="Bodytext2Bold"/>
          <w:b w:val="0"/>
          <w:color w:val="000000" w:themeColor="text1"/>
        </w:rPr>
        <w:t xml:space="preserve"> </w:t>
      </w:r>
      <w:r w:rsidR="006A2A24" w:rsidRPr="005F4563">
        <w:rPr>
          <w:color w:val="000000" w:themeColor="text1"/>
          <w:sz w:val="24"/>
          <w:szCs w:val="24"/>
        </w:rPr>
        <w:t>Koordinatör: Üniversitede iletişim alanında uzman öğretim elemanı veya en az şube müdürü kadrosunda olan idari personellerden 2 (iki) yıl süreyle görev yapmak üzere Rektör tarafından görevlendirilir. Süresi biten Koordinatör yeniden görevlendirilebilir. Görevlendirme usulüne uygun şekilde görevden alınabilir. Koordinatör, Koordinatörlüğün tüm etkinlikleri ve hizmet alanlarından rektöre karşı sorumludur.</w:t>
      </w:r>
    </w:p>
    <w:p w:rsidR="00BE5539" w:rsidRPr="005F4563" w:rsidRDefault="00BE5539" w:rsidP="006A2A24">
      <w:pPr>
        <w:pStyle w:val="Bodytext20"/>
        <w:shd w:val="clear" w:color="auto" w:fill="auto"/>
        <w:spacing w:after="0"/>
        <w:ind w:left="426" w:firstLine="0"/>
        <w:rPr>
          <w:color w:val="000000" w:themeColor="text1"/>
          <w:sz w:val="24"/>
          <w:szCs w:val="24"/>
        </w:rPr>
      </w:pPr>
    </w:p>
    <w:p w:rsidR="006A2A24" w:rsidRPr="005F4563" w:rsidRDefault="006A2A24" w:rsidP="006A2A24">
      <w:pPr>
        <w:pStyle w:val="Bodytext20"/>
        <w:shd w:val="clear" w:color="auto" w:fill="auto"/>
        <w:spacing w:after="0"/>
        <w:ind w:left="709" w:firstLine="0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lastRenderedPageBreak/>
        <w:t>(2) Koordinatörün görevleri şunlardır:</w:t>
      </w:r>
    </w:p>
    <w:p w:rsidR="006A2A24" w:rsidRPr="005F4563" w:rsidRDefault="006A2A24" w:rsidP="008E4499">
      <w:pPr>
        <w:pStyle w:val="Bodytext20"/>
        <w:numPr>
          <w:ilvl w:val="0"/>
          <w:numId w:val="22"/>
        </w:numPr>
        <w:shd w:val="clear" w:color="auto" w:fill="auto"/>
        <w:spacing w:after="0"/>
        <w:ind w:left="426" w:hanging="142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>Koordinatörlüğü temsil etmek,</w:t>
      </w:r>
    </w:p>
    <w:p w:rsidR="006A2A24" w:rsidRPr="005F4563" w:rsidRDefault="006A2A24" w:rsidP="008E4499">
      <w:pPr>
        <w:pStyle w:val="Bodytext20"/>
        <w:numPr>
          <w:ilvl w:val="0"/>
          <w:numId w:val="22"/>
        </w:numPr>
        <w:shd w:val="clear" w:color="auto" w:fill="auto"/>
        <w:tabs>
          <w:tab w:val="left" w:pos="993"/>
        </w:tabs>
        <w:spacing w:after="0"/>
        <w:ind w:left="426" w:hanging="142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>Koordinatörlük sorumluluğundaki hizmetlerin verimli, düzenli ve uyumlu şekilde yerine getirilmesini sağlamak,</w:t>
      </w:r>
    </w:p>
    <w:p w:rsidR="006A2A24" w:rsidRPr="005F4563" w:rsidRDefault="006A2A24" w:rsidP="008E4499">
      <w:pPr>
        <w:pStyle w:val="Bodytext20"/>
        <w:numPr>
          <w:ilvl w:val="0"/>
          <w:numId w:val="22"/>
        </w:numPr>
        <w:shd w:val="clear" w:color="auto" w:fill="auto"/>
        <w:spacing w:after="0"/>
        <w:ind w:left="426" w:hanging="142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 xml:space="preserve">Koordinatörlüğün düzenli ve etkin çalışmasını sağlamak, Üniversitenin kurumsal iletişim ile ilgili faaliyetlerini planlamak ve bu faaliyetlerin belirlenen </w:t>
      </w:r>
      <w:proofErr w:type="spellStart"/>
      <w:r w:rsidRPr="005F4563">
        <w:rPr>
          <w:color w:val="000000" w:themeColor="text1"/>
          <w:sz w:val="24"/>
          <w:szCs w:val="24"/>
        </w:rPr>
        <w:t>usûl</w:t>
      </w:r>
      <w:proofErr w:type="spellEnd"/>
      <w:r w:rsidRPr="005F4563">
        <w:rPr>
          <w:color w:val="000000" w:themeColor="text1"/>
          <w:sz w:val="24"/>
          <w:szCs w:val="24"/>
        </w:rPr>
        <w:t xml:space="preserve"> ve esaslara göre yürütülmesini sağlamak,</w:t>
      </w:r>
    </w:p>
    <w:p w:rsidR="006A2A24" w:rsidRPr="005F4563" w:rsidRDefault="006A2A24" w:rsidP="008E4499">
      <w:pPr>
        <w:pStyle w:val="Bodytext20"/>
        <w:numPr>
          <w:ilvl w:val="0"/>
          <w:numId w:val="22"/>
        </w:numPr>
        <w:shd w:val="clear" w:color="auto" w:fill="auto"/>
        <w:spacing w:after="0"/>
        <w:ind w:left="426" w:hanging="142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>Her eğitim-öğretim dönemi sonunda yıllık faaliyet raporunu hazırlatıp rektörlüğe sunmak,</w:t>
      </w:r>
    </w:p>
    <w:p w:rsidR="006A2A24" w:rsidRPr="005F4563" w:rsidRDefault="006A2A24" w:rsidP="008E4499">
      <w:pPr>
        <w:pStyle w:val="Bodytext20"/>
        <w:numPr>
          <w:ilvl w:val="0"/>
          <w:numId w:val="22"/>
        </w:numPr>
        <w:shd w:val="clear" w:color="auto" w:fill="auto"/>
        <w:spacing w:after="0"/>
        <w:ind w:left="426" w:hanging="142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>İhtiyaç durumunda koordinatörlüğün akademik, teknik ve idari personel ihtiyacını talep etmek,</w:t>
      </w:r>
    </w:p>
    <w:p w:rsidR="006A2A24" w:rsidRPr="005F4563" w:rsidRDefault="006A2A24" w:rsidP="008E4499">
      <w:pPr>
        <w:pStyle w:val="Bodytext20"/>
        <w:numPr>
          <w:ilvl w:val="0"/>
          <w:numId w:val="22"/>
        </w:numPr>
        <w:shd w:val="clear" w:color="auto" w:fill="auto"/>
        <w:spacing w:after="0"/>
        <w:ind w:left="426" w:hanging="142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>Kalite çalışmalarının yürütülmesini sağlamak</w:t>
      </w:r>
    </w:p>
    <w:p w:rsidR="006A2A24" w:rsidRPr="005F4563" w:rsidRDefault="006A2A24" w:rsidP="00BD101E">
      <w:pPr>
        <w:pStyle w:val="Bodytext20"/>
        <w:shd w:val="clear" w:color="auto" w:fill="auto"/>
        <w:spacing w:after="0"/>
        <w:ind w:firstLine="709"/>
        <w:rPr>
          <w:rStyle w:val="Bodytext2Bold"/>
          <w:b w:val="0"/>
          <w:color w:val="000000" w:themeColor="text1"/>
        </w:rPr>
      </w:pPr>
    </w:p>
    <w:p w:rsidR="007A61F5" w:rsidRPr="005F4563" w:rsidRDefault="006A2A24" w:rsidP="00BD101E">
      <w:pPr>
        <w:pStyle w:val="Bodytext20"/>
        <w:shd w:val="clear" w:color="auto" w:fill="auto"/>
        <w:spacing w:after="0"/>
        <w:ind w:firstLine="709"/>
        <w:rPr>
          <w:color w:val="000000" w:themeColor="text1"/>
          <w:sz w:val="24"/>
          <w:szCs w:val="24"/>
        </w:rPr>
      </w:pPr>
      <w:r w:rsidRPr="005F4563">
        <w:rPr>
          <w:b/>
          <w:color w:val="000000" w:themeColor="text1"/>
          <w:sz w:val="24"/>
          <w:szCs w:val="24"/>
        </w:rPr>
        <w:t>MADDE 6-</w:t>
      </w:r>
      <w:r w:rsidRPr="005F4563">
        <w:rPr>
          <w:color w:val="000000" w:themeColor="text1"/>
          <w:sz w:val="24"/>
          <w:szCs w:val="24"/>
        </w:rPr>
        <w:t xml:space="preserve">(1) </w:t>
      </w:r>
      <w:r w:rsidR="007F12DC" w:rsidRPr="005F4563">
        <w:rPr>
          <w:rStyle w:val="Bodytext2Bold"/>
          <w:color w:val="000000" w:themeColor="text1"/>
        </w:rPr>
        <w:t xml:space="preserve"> </w:t>
      </w:r>
      <w:r w:rsidR="00F11512" w:rsidRPr="005F4563">
        <w:rPr>
          <w:color w:val="000000" w:themeColor="text1"/>
          <w:sz w:val="24"/>
          <w:szCs w:val="24"/>
        </w:rPr>
        <w:t>Koordinatörlü</w:t>
      </w:r>
      <w:r w:rsidR="009E1FEC" w:rsidRPr="005F4563">
        <w:rPr>
          <w:color w:val="000000" w:themeColor="text1"/>
          <w:sz w:val="24"/>
          <w:szCs w:val="24"/>
        </w:rPr>
        <w:t>k</w:t>
      </w:r>
      <w:r w:rsidR="00A51711" w:rsidRPr="005F4563">
        <w:rPr>
          <w:color w:val="000000" w:themeColor="text1"/>
          <w:sz w:val="24"/>
          <w:szCs w:val="24"/>
        </w:rPr>
        <w:t>;</w:t>
      </w:r>
      <w:r w:rsidRPr="005F4563">
        <w:rPr>
          <w:color w:val="000000" w:themeColor="text1"/>
          <w:sz w:val="24"/>
          <w:szCs w:val="24"/>
        </w:rPr>
        <w:t xml:space="preserve"> rektörlüğe bağlı olarak</w:t>
      </w:r>
      <w:r w:rsidR="009E1FEC" w:rsidRPr="005F4563">
        <w:rPr>
          <w:color w:val="000000" w:themeColor="text1"/>
          <w:sz w:val="24"/>
          <w:szCs w:val="24"/>
        </w:rPr>
        <w:t xml:space="preserve"> bütçe </w:t>
      </w:r>
      <w:proofErr w:type="gramStart"/>
      <w:r w:rsidR="009E1FEC" w:rsidRPr="005F4563">
        <w:rPr>
          <w:color w:val="000000" w:themeColor="text1"/>
          <w:sz w:val="24"/>
          <w:szCs w:val="24"/>
        </w:rPr>
        <w:t>imkanları</w:t>
      </w:r>
      <w:proofErr w:type="gramEnd"/>
      <w:r w:rsidR="009E1FEC" w:rsidRPr="005F4563">
        <w:rPr>
          <w:color w:val="000000" w:themeColor="text1"/>
          <w:sz w:val="24"/>
          <w:szCs w:val="24"/>
        </w:rPr>
        <w:t xml:space="preserve"> doğrultusunda </w:t>
      </w:r>
      <w:r w:rsidR="00A51711" w:rsidRPr="005F4563">
        <w:rPr>
          <w:color w:val="000000" w:themeColor="text1"/>
          <w:sz w:val="24"/>
          <w:szCs w:val="24"/>
        </w:rPr>
        <w:t xml:space="preserve">aşağıda gösterilen </w:t>
      </w:r>
      <w:r w:rsidR="006A5498" w:rsidRPr="005F4563">
        <w:rPr>
          <w:color w:val="000000" w:themeColor="text1"/>
          <w:sz w:val="24"/>
          <w:szCs w:val="24"/>
        </w:rPr>
        <w:t>hizmet</w:t>
      </w:r>
      <w:r w:rsidR="00A51711" w:rsidRPr="005F4563">
        <w:rPr>
          <w:color w:val="000000" w:themeColor="text1"/>
          <w:sz w:val="24"/>
          <w:szCs w:val="24"/>
        </w:rPr>
        <w:t>leri</w:t>
      </w:r>
      <w:r w:rsidR="0040755A" w:rsidRPr="005F4563">
        <w:rPr>
          <w:color w:val="000000" w:themeColor="text1"/>
          <w:sz w:val="24"/>
          <w:szCs w:val="24"/>
        </w:rPr>
        <w:t xml:space="preserve"> </w:t>
      </w:r>
      <w:r w:rsidR="001B5D19" w:rsidRPr="005F4563">
        <w:rPr>
          <w:color w:val="000000" w:themeColor="text1"/>
          <w:sz w:val="24"/>
          <w:szCs w:val="24"/>
        </w:rPr>
        <w:t>y</w:t>
      </w:r>
      <w:r w:rsidR="00D610A3" w:rsidRPr="005F4563">
        <w:rPr>
          <w:color w:val="000000" w:themeColor="text1"/>
          <w:sz w:val="24"/>
          <w:szCs w:val="24"/>
        </w:rPr>
        <w:t>ürütür</w:t>
      </w:r>
      <w:r w:rsidR="0040755A" w:rsidRPr="005F4563">
        <w:rPr>
          <w:color w:val="000000" w:themeColor="text1"/>
          <w:sz w:val="24"/>
          <w:szCs w:val="24"/>
        </w:rPr>
        <w:t>:</w:t>
      </w:r>
    </w:p>
    <w:p w:rsidR="006A2A24" w:rsidRPr="005F4563" w:rsidRDefault="006A2A24" w:rsidP="002C7634">
      <w:pPr>
        <w:pStyle w:val="Bodytext20"/>
        <w:numPr>
          <w:ilvl w:val="0"/>
          <w:numId w:val="23"/>
        </w:numPr>
        <w:shd w:val="clear" w:color="auto" w:fill="auto"/>
        <w:spacing w:after="0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>Halkla İlişkiler ve Protokol Hizmetleri,</w:t>
      </w:r>
    </w:p>
    <w:p w:rsidR="0040755A" w:rsidRPr="005F4563" w:rsidRDefault="006A2A24" w:rsidP="002C7634">
      <w:pPr>
        <w:pStyle w:val="Bodytext20"/>
        <w:numPr>
          <w:ilvl w:val="0"/>
          <w:numId w:val="23"/>
        </w:numPr>
        <w:shd w:val="clear" w:color="auto" w:fill="auto"/>
        <w:spacing w:after="0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>Medya ve İletişim Hizmetleri,</w:t>
      </w:r>
    </w:p>
    <w:p w:rsidR="006A2A24" w:rsidRPr="005F4563" w:rsidRDefault="006A2A24" w:rsidP="002C7634">
      <w:pPr>
        <w:pStyle w:val="Bodytext20"/>
        <w:numPr>
          <w:ilvl w:val="0"/>
          <w:numId w:val="23"/>
        </w:numPr>
        <w:shd w:val="clear" w:color="auto" w:fill="auto"/>
        <w:spacing w:after="0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>Kurumsal İmaj ve Tanıtım Hizmetleri,</w:t>
      </w:r>
    </w:p>
    <w:p w:rsidR="006A2A24" w:rsidRPr="005F4563" w:rsidRDefault="006A2A24" w:rsidP="002C7634">
      <w:pPr>
        <w:pStyle w:val="Bodytext20"/>
        <w:numPr>
          <w:ilvl w:val="0"/>
          <w:numId w:val="23"/>
        </w:numPr>
        <w:shd w:val="clear" w:color="auto" w:fill="auto"/>
        <w:spacing w:after="0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>Grafik ve Tasarım Hizmetleri,</w:t>
      </w:r>
    </w:p>
    <w:p w:rsidR="006A2A24" w:rsidRPr="005F4563" w:rsidRDefault="006A2A24" w:rsidP="002C7634">
      <w:pPr>
        <w:pStyle w:val="Bodytext20"/>
        <w:numPr>
          <w:ilvl w:val="0"/>
          <w:numId w:val="23"/>
        </w:numPr>
        <w:shd w:val="clear" w:color="auto" w:fill="auto"/>
        <w:spacing w:after="0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>Bilgi Edinme Hizmetleri,</w:t>
      </w:r>
    </w:p>
    <w:p w:rsidR="006A2A24" w:rsidRPr="005F4563" w:rsidRDefault="006A2A24" w:rsidP="002C7634">
      <w:pPr>
        <w:pStyle w:val="Bodytext20"/>
        <w:numPr>
          <w:ilvl w:val="0"/>
          <w:numId w:val="23"/>
        </w:numPr>
        <w:shd w:val="clear" w:color="auto" w:fill="auto"/>
        <w:spacing w:after="0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>Kurum İçi ve Dışı Hizmetleri,</w:t>
      </w:r>
    </w:p>
    <w:p w:rsidR="006A2A24" w:rsidRPr="005F4563" w:rsidRDefault="006A2A24" w:rsidP="006A2A24">
      <w:pPr>
        <w:pStyle w:val="Bodytext20"/>
        <w:shd w:val="clear" w:color="auto" w:fill="auto"/>
        <w:spacing w:after="0"/>
        <w:ind w:firstLine="0"/>
        <w:rPr>
          <w:color w:val="000000" w:themeColor="text1"/>
          <w:sz w:val="24"/>
          <w:szCs w:val="24"/>
        </w:rPr>
      </w:pPr>
    </w:p>
    <w:p w:rsidR="007A61F5" w:rsidRPr="005F4563" w:rsidRDefault="00D16FF3" w:rsidP="00F450D6">
      <w:pPr>
        <w:pStyle w:val="Bodytext30"/>
        <w:shd w:val="clear" w:color="auto" w:fill="auto"/>
        <w:ind w:left="720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 xml:space="preserve">Halkla İlişkiler ve </w:t>
      </w:r>
      <w:r w:rsidR="007F12DC" w:rsidRPr="005F4563">
        <w:rPr>
          <w:color w:val="000000" w:themeColor="text1"/>
          <w:sz w:val="24"/>
          <w:szCs w:val="24"/>
        </w:rPr>
        <w:t>Protokol Hizmetleri</w:t>
      </w:r>
    </w:p>
    <w:p w:rsidR="00001D00" w:rsidRPr="005F4563" w:rsidRDefault="00001D00" w:rsidP="00F450D6">
      <w:pPr>
        <w:pStyle w:val="Bodytext30"/>
        <w:shd w:val="clear" w:color="auto" w:fill="auto"/>
        <w:ind w:left="720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 xml:space="preserve">MADDE </w:t>
      </w:r>
      <w:r w:rsidR="008457B8" w:rsidRPr="005F4563">
        <w:rPr>
          <w:color w:val="000000" w:themeColor="text1"/>
          <w:sz w:val="24"/>
          <w:szCs w:val="24"/>
        </w:rPr>
        <w:t>7</w:t>
      </w:r>
      <w:r w:rsidRPr="005F4563">
        <w:rPr>
          <w:color w:val="000000" w:themeColor="text1"/>
          <w:sz w:val="24"/>
          <w:szCs w:val="24"/>
        </w:rPr>
        <w:t>-</w:t>
      </w:r>
      <w:r w:rsidRPr="005F4563">
        <w:rPr>
          <w:b w:val="0"/>
          <w:color w:val="000000" w:themeColor="text1"/>
          <w:sz w:val="24"/>
          <w:szCs w:val="24"/>
        </w:rPr>
        <w:t>(1) Halkla İlişkiler ve Protokol Hizmetleri şunlardır:</w:t>
      </w:r>
    </w:p>
    <w:p w:rsidR="007A61F5" w:rsidRPr="005F4563" w:rsidRDefault="007F12DC" w:rsidP="008E4499">
      <w:pPr>
        <w:pStyle w:val="Bodytext20"/>
        <w:numPr>
          <w:ilvl w:val="0"/>
          <w:numId w:val="19"/>
        </w:numPr>
        <w:shd w:val="clear" w:color="auto" w:fill="auto"/>
        <w:spacing w:after="0"/>
        <w:ind w:left="426" w:hanging="284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 xml:space="preserve">Üniversitede </w:t>
      </w:r>
      <w:r w:rsidR="00F5531A" w:rsidRPr="005F4563">
        <w:rPr>
          <w:color w:val="000000" w:themeColor="text1"/>
          <w:sz w:val="24"/>
          <w:szCs w:val="24"/>
        </w:rPr>
        <w:t xml:space="preserve">Rektörlük tarafından düzenlenen </w:t>
      </w:r>
      <w:r w:rsidR="00F52E40" w:rsidRPr="005F4563">
        <w:rPr>
          <w:color w:val="000000" w:themeColor="text1"/>
          <w:sz w:val="24"/>
          <w:szCs w:val="24"/>
        </w:rPr>
        <w:t>her tür kurumsal, kurumlar</w:t>
      </w:r>
      <w:r w:rsidR="007E5E56" w:rsidRPr="005F4563">
        <w:rPr>
          <w:color w:val="000000" w:themeColor="text1"/>
          <w:sz w:val="24"/>
          <w:szCs w:val="24"/>
        </w:rPr>
        <w:t xml:space="preserve"> </w:t>
      </w:r>
      <w:r w:rsidRPr="005F4563">
        <w:rPr>
          <w:color w:val="000000" w:themeColor="text1"/>
          <w:sz w:val="24"/>
          <w:szCs w:val="24"/>
        </w:rPr>
        <w:t xml:space="preserve">arası; ulusal ve uluslararası törenleri ve törensel etkinlikleri (açılış, toplantı, kongre, konferans vb.); davet ve </w:t>
      </w:r>
      <w:r w:rsidR="00944C32" w:rsidRPr="005F4563">
        <w:rPr>
          <w:color w:val="000000" w:themeColor="text1"/>
          <w:sz w:val="24"/>
          <w:szCs w:val="24"/>
        </w:rPr>
        <w:t>açılışları</w:t>
      </w:r>
      <w:r w:rsidRPr="005F4563">
        <w:rPr>
          <w:color w:val="000000" w:themeColor="text1"/>
          <w:sz w:val="24"/>
          <w:szCs w:val="24"/>
        </w:rPr>
        <w:t xml:space="preserve"> (kokteyl ve resmî yemekler</w:t>
      </w:r>
      <w:r w:rsidR="00944C32" w:rsidRPr="005F4563">
        <w:rPr>
          <w:color w:val="000000" w:themeColor="text1"/>
          <w:sz w:val="24"/>
          <w:szCs w:val="24"/>
        </w:rPr>
        <w:t xml:space="preserve"> vb.</w:t>
      </w:r>
      <w:r w:rsidRPr="005F4563">
        <w:rPr>
          <w:color w:val="000000" w:themeColor="text1"/>
          <w:sz w:val="24"/>
          <w:szCs w:val="24"/>
        </w:rPr>
        <w:t xml:space="preserve">) </w:t>
      </w:r>
      <w:r w:rsidR="00DF3E6C" w:rsidRPr="005F4563">
        <w:rPr>
          <w:color w:val="000000" w:themeColor="text1"/>
          <w:sz w:val="24"/>
          <w:szCs w:val="24"/>
        </w:rPr>
        <w:t>organize etmek,</w:t>
      </w:r>
    </w:p>
    <w:p w:rsidR="007A61F5" w:rsidRPr="005F4563" w:rsidRDefault="007F12DC" w:rsidP="008E4499">
      <w:pPr>
        <w:pStyle w:val="Bodytext20"/>
        <w:numPr>
          <w:ilvl w:val="0"/>
          <w:numId w:val="19"/>
        </w:numPr>
        <w:shd w:val="clear" w:color="auto" w:fill="auto"/>
        <w:tabs>
          <w:tab w:val="left" w:pos="993"/>
        </w:tabs>
        <w:spacing w:after="0"/>
        <w:ind w:left="426" w:hanging="284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 xml:space="preserve">Törenler, törensel etkinlikler, </w:t>
      </w:r>
      <w:r w:rsidR="00944C32" w:rsidRPr="005F4563">
        <w:rPr>
          <w:color w:val="000000" w:themeColor="text1"/>
          <w:sz w:val="24"/>
          <w:szCs w:val="24"/>
        </w:rPr>
        <w:t>açılış</w:t>
      </w:r>
      <w:r w:rsidRPr="005F4563">
        <w:rPr>
          <w:color w:val="000000" w:themeColor="text1"/>
          <w:sz w:val="24"/>
          <w:szCs w:val="24"/>
        </w:rPr>
        <w:t xml:space="preserve"> ve </w:t>
      </w:r>
      <w:r w:rsidR="00944C32" w:rsidRPr="005F4563">
        <w:rPr>
          <w:color w:val="000000" w:themeColor="text1"/>
          <w:sz w:val="24"/>
          <w:szCs w:val="24"/>
        </w:rPr>
        <w:t>dave</w:t>
      </w:r>
      <w:r w:rsidRPr="005F4563">
        <w:rPr>
          <w:color w:val="000000" w:themeColor="text1"/>
          <w:sz w:val="24"/>
          <w:szCs w:val="24"/>
        </w:rPr>
        <w:t>tler için davetiye kartlarının hazırlanması</w:t>
      </w:r>
      <w:r w:rsidR="00944C32" w:rsidRPr="005F4563">
        <w:rPr>
          <w:color w:val="000000" w:themeColor="text1"/>
          <w:sz w:val="24"/>
          <w:szCs w:val="24"/>
        </w:rPr>
        <w:t>,</w:t>
      </w:r>
      <w:r w:rsidRPr="005F4563">
        <w:rPr>
          <w:color w:val="000000" w:themeColor="text1"/>
          <w:sz w:val="24"/>
          <w:szCs w:val="24"/>
        </w:rPr>
        <w:t xml:space="preserve"> bu davetiyeleri</w:t>
      </w:r>
      <w:r w:rsidR="00944C32" w:rsidRPr="005F4563">
        <w:rPr>
          <w:color w:val="000000" w:themeColor="text1"/>
          <w:sz w:val="24"/>
          <w:szCs w:val="24"/>
        </w:rPr>
        <w:t>n</w:t>
      </w:r>
      <w:r w:rsidRPr="005F4563">
        <w:rPr>
          <w:color w:val="000000" w:themeColor="text1"/>
          <w:sz w:val="24"/>
          <w:szCs w:val="24"/>
        </w:rPr>
        <w:t xml:space="preserve"> davetli kişi ve kuruluşlara gönderilmesi, davetli listesi</w:t>
      </w:r>
      <w:r w:rsidR="00944C32" w:rsidRPr="005F4563">
        <w:rPr>
          <w:color w:val="000000" w:themeColor="text1"/>
          <w:sz w:val="24"/>
          <w:szCs w:val="24"/>
        </w:rPr>
        <w:t>nin</w:t>
      </w:r>
      <w:r w:rsidRPr="005F4563">
        <w:rPr>
          <w:color w:val="000000" w:themeColor="text1"/>
          <w:sz w:val="24"/>
          <w:szCs w:val="24"/>
        </w:rPr>
        <w:t xml:space="preserve"> tutulması ve bu listenin güncellenmesi gibi hususlarda çalışmak,</w:t>
      </w:r>
    </w:p>
    <w:p w:rsidR="007A61F5" w:rsidRPr="005F4563" w:rsidRDefault="00944C32" w:rsidP="008E4499">
      <w:pPr>
        <w:pStyle w:val="Bodytext20"/>
        <w:numPr>
          <w:ilvl w:val="0"/>
          <w:numId w:val="19"/>
        </w:numPr>
        <w:shd w:val="clear" w:color="auto" w:fill="auto"/>
        <w:tabs>
          <w:tab w:val="left" w:pos="993"/>
        </w:tabs>
        <w:spacing w:after="0"/>
        <w:ind w:left="426" w:hanging="284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>K</w:t>
      </w:r>
      <w:r w:rsidR="007F12DC" w:rsidRPr="005F4563">
        <w:rPr>
          <w:color w:val="000000" w:themeColor="text1"/>
          <w:sz w:val="24"/>
          <w:szCs w:val="24"/>
        </w:rPr>
        <w:t>ur</w:t>
      </w:r>
      <w:r w:rsidRPr="005F4563">
        <w:rPr>
          <w:color w:val="000000" w:themeColor="text1"/>
          <w:sz w:val="24"/>
          <w:szCs w:val="24"/>
        </w:rPr>
        <w:t>u</w:t>
      </w:r>
      <w:r w:rsidR="007F12DC" w:rsidRPr="005F4563">
        <w:rPr>
          <w:color w:val="000000" w:themeColor="text1"/>
          <w:sz w:val="24"/>
          <w:szCs w:val="24"/>
        </w:rPr>
        <w:t>msal her türlü toplan</w:t>
      </w:r>
      <w:r w:rsidRPr="005F4563">
        <w:rPr>
          <w:color w:val="000000" w:themeColor="text1"/>
          <w:sz w:val="24"/>
          <w:szCs w:val="24"/>
        </w:rPr>
        <w:t>tı</w:t>
      </w:r>
      <w:r w:rsidR="007F12DC" w:rsidRPr="005F4563">
        <w:rPr>
          <w:color w:val="000000" w:themeColor="text1"/>
          <w:sz w:val="24"/>
          <w:szCs w:val="24"/>
        </w:rPr>
        <w:t xml:space="preserve"> ve törenlerde, törensel etkinliklerde, </w:t>
      </w:r>
      <w:r w:rsidRPr="005F4563">
        <w:rPr>
          <w:color w:val="000000" w:themeColor="text1"/>
          <w:sz w:val="24"/>
          <w:szCs w:val="24"/>
        </w:rPr>
        <w:t>açılış</w:t>
      </w:r>
      <w:r w:rsidR="007F12DC" w:rsidRPr="005F4563">
        <w:rPr>
          <w:color w:val="000000" w:themeColor="text1"/>
          <w:sz w:val="24"/>
          <w:szCs w:val="24"/>
        </w:rPr>
        <w:t xml:space="preserve"> ve </w:t>
      </w:r>
      <w:r w:rsidRPr="005F4563">
        <w:rPr>
          <w:color w:val="000000" w:themeColor="text1"/>
          <w:sz w:val="24"/>
          <w:szCs w:val="24"/>
        </w:rPr>
        <w:t>davet</w:t>
      </w:r>
      <w:r w:rsidR="007F12DC" w:rsidRPr="005F4563">
        <w:rPr>
          <w:color w:val="000000" w:themeColor="text1"/>
          <w:sz w:val="24"/>
          <w:szCs w:val="24"/>
        </w:rPr>
        <w:t xml:space="preserve">lerde alan, salon, masa ve oturma düzenlerini planlamak; bu </w:t>
      </w:r>
      <w:r w:rsidRPr="005F4563">
        <w:rPr>
          <w:color w:val="000000" w:themeColor="text1"/>
          <w:sz w:val="24"/>
          <w:szCs w:val="24"/>
        </w:rPr>
        <w:t>tören ve törensel etkinliklerde</w:t>
      </w:r>
      <w:r w:rsidR="007F12DC" w:rsidRPr="005F4563">
        <w:rPr>
          <w:color w:val="000000" w:themeColor="text1"/>
          <w:sz w:val="24"/>
          <w:szCs w:val="24"/>
        </w:rPr>
        <w:t xml:space="preserve"> davetlileri (konukları) karşılamak ve kendilerine eşlik ederek </w:t>
      </w:r>
      <w:r w:rsidRPr="005F4563">
        <w:rPr>
          <w:color w:val="000000" w:themeColor="text1"/>
          <w:sz w:val="24"/>
          <w:szCs w:val="24"/>
        </w:rPr>
        <w:t>protokoldeki yerlerini almalarını sağlamak</w:t>
      </w:r>
      <w:r w:rsidR="007F12DC" w:rsidRPr="005F4563">
        <w:rPr>
          <w:color w:val="000000" w:themeColor="text1"/>
          <w:sz w:val="24"/>
          <w:szCs w:val="24"/>
        </w:rPr>
        <w:t>,</w:t>
      </w:r>
    </w:p>
    <w:p w:rsidR="007A61F5" w:rsidRPr="005F4563" w:rsidRDefault="007F12DC" w:rsidP="008E4499">
      <w:pPr>
        <w:pStyle w:val="Bodytext20"/>
        <w:numPr>
          <w:ilvl w:val="0"/>
          <w:numId w:val="19"/>
        </w:numPr>
        <w:shd w:val="clear" w:color="auto" w:fill="auto"/>
        <w:tabs>
          <w:tab w:val="left" w:pos="993"/>
        </w:tabs>
        <w:spacing w:after="0"/>
        <w:ind w:left="426" w:hanging="284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>Kurum yöneticisinin tebrik, teşekkür ve taziye mesajlarını hazırlamak ve bunları ilgili kişi ve kuruluşlara göndermek,</w:t>
      </w:r>
    </w:p>
    <w:p w:rsidR="007A61F5" w:rsidRPr="005F4563" w:rsidRDefault="007F12DC" w:rsidP="008E4499">
      <w:pPr>
        <w:pStyle w:val="Bodytext20"/>
        <w:numPr>
          <w:ilvl w:val="0"/>
          <w:numId w:val="19"/>
        </w:numPr>
        <w:shd w:val="clear" w:color="auto" w:fill="auto"/>
        <w:tabs>
          <w:tab w:val="left" w:pos="993"/>
        </w:tabs>
        <w:spacing w:after="0"/>
        <w:ind w:left="426" w:hanging="284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>Üniversitenin akademik yıl açılışını</w:t>
      </w:r>
      <w:r w:rsidR="00944C32" w:rsidRPr="005F4563">
        <w:rPr>
          <w:color w:val="000000" w:themeColor="text1"/>
          <w:sz w:val="24"/>
          <w:szCs w:val="24"/>
        </w:rPr>
        <w:t xml:space="preserve"> ve diğer kurumsal etkinliklerini</w:t>
      </w:r>
      <w:r w:rsidRPr="005F4563">
        <w:rPr>
          <w:color w:val="000000" w:themeColor="text1"/>
          <w:sz w:val="24"/>
          <w:szCs w:val="24"/>
        </w:rPr>
        <w:t xml:space="preserve"> organize etmek</w:t>
      </w:r>
      <w:r w:rsidR="00944C32" w:rsidRPr="005F4563">
        <w:rPr>
          <w:color w:val="000000" w:themeColor="text1"/>
          <w:sz w:val="24"/>
          <w:szCs w:val="24"/>
        </w:rPr>
        <w:t>;</w:t>
      </w:r>
      <w:r w:rsidRPr="005F4563">
        <w:rPr>
          <w:color w:val="000000" w:themeColor="text1"/>
          <w:sz w:val="24"/>
          <w:szCs w:val="24"/>
        </w:rPr>
        <w:t xml:space="preserve"> </w:t>
      </w:r>
      <w:r w:rsidR="00C006D0" w:rsidRPr="005F4563">
        <w:rPr>
          <w:color w:val="000000" w:themeColor="text1"/>
          <w:sz w:val="24"/>
          <w:szCs w:val="24"/>
        </w:rPr>
        <w:t xml:space="preserve">mezuniyet törenlerinde fakülte ve yüksekokullara </w:t>
      </w:r>
      <w:r w:rsidR="00944C32" w:rsidRPr="005F4563">
        <w:rPr>
          <w:color w:val="000000" w:themeColor="text1"/>
          <w:sz w:val="24"/>
          <w:szCs w:val="24"/>
        </w:rPr>
        <w:t xml:space="preserve">tanıtım ve iletişim konusunda </w:t>
      </w:r>
      <w:r w:rsidR="00C006D0" w:rsidRPr="005F4563">
        <w:rPr>
          <w:color w:val="000000" w:themeColor="text1"/>
          <w:sz w:val="24"/>
          <w:szCs w:val="24"/>
        </w:rPr>
        <w:t xml:space="preserve">destek </w:t>
      </w:r>
      <w:r w:rsidR="00944C32" w:rsidRPr="005F4563">
        <w:rPr>
          <w:color w:val="000000" w:themeColor="text1"/>
          <w:sz w:val="24"/>
          <w:szCs w:val="24"/>
        </w:rPr>
        <w:t>vermek</w:t>
      </w:r>
      <w:r w:rsidR="00DF3E6C" w:rsidRPr="005F4563">
        <w:rPr>
          <w:color w:val="000000" w:themeColor="text1"/>
          <w:sz w:val="24"/>
          <w:szCs w:val="24"/>
        </w:rPr>
        <w:t>,</w:t>
      </w:r>
    </w:p>
    <w:p w:rsidR="007A61F5" w:rsidRPr="005F4563" w:rsidRDefault="007F12DC" w:rsidP="008E4499">
      <w:pPr>
        <w:pStyle w:val="Bodytext20"/>
        <w:numPr>
          <w:ilvl w:val="0"/>
          <w:numId w:val="19"/>
        </w:numPr>
        <w:shd w:val="clear" w:color="auto" w:fill="auto"/>
        <w:tabs>
          <w:tab w:val="left" w:pos="993"/>
        </w:tabs>
        <w:spacing w:after="0"/>
        <w:ind w:left="426" w:hanging="284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>Kurumun protokol d</w:t>
      </w:r>
      <w:r w:rsidR="00DF3E6C" w:rsidRPr="005F4563">
        <w:rPr>
          <w:color w:val="000000" w:themeColor="text1"/>
          <w:sz w:val="24"/>
          <w:szCs w:val="24"/>
        </w:rPr>
        <w:t>üzenini hazırlamak ve uygulamak,</w:t>
      </w:r>
    </w:p>
    <w:p w:rsidR="008F1788" w:rsidRPr="005F4563" w:rsidRDefault="004658E8" w:rsidP="008E4499">
      <w:pPr>
        <w:pStyle w:val="Bodytext20"/>
        <w:numPr>
          <w:ilvl w:val="0"/>
          <w:numId w:val="19"/>
        </w:numPr>
        <w:shd w:val="clear" w:color="auto" w:fill="auto"/>
        <w:tabs>
          <w:tab w:val="left" w:pos="993"/>
          <w:tab w:val="left" w:pos="1560"/>
        </w:tabs>
        <w:spacing w:after="0"/>
        <w:ind w:left="426" w:hanging="284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 xml:space="preserve">Üniversite </w:t>
      </w:r>
      <w:r w:rsidR="00FC58C1" w:rsidRPr="005F4563">
        <w:rPr>
          <w:color w:val="000000" w:themeColor="text1"/>
          <w:sz w:val="24"/>
          <w:szCs w:val="24"/>
        </w:rPr>
        <w:t xml:space="preserve">ve diğer kurumlar </w:t>
      </w:r>
      <w:r w:rsidR="008F1788" w:rsidRPr="005F4563">
        <w:rPr>
          <w:color w:val="000000" w:themeColor="text1"/>
          <w:sz w:val="24"/>
          <w:szCs w:val="24"/>
        </w:rPr>
        <w:t xml:space="preserve">tarafından düzenlenen kültürel, </w:t>
      </w:r>
      <w:r w:rsidR="007F7AA5" w:rsidRPr="005F4563">
        <w:rPr>
          <w:color w:val="000000" w:themeColor="text1"/>
          <w:sz w:val="24"/>
          <w:szCs w:val="24"/>
        </w:rPr>
        <w:t>bilimsel ve sosyal etkinlikler ile ilgili</w:t>
      </w:r>
      <w:r w:rsidR="0031357B" w:rsidRPr="005F4563">
        <w:rPr>
          <w:color w:val="000000" w:themeColor="text1"/>
          <w:sz w:val="24"/>
          <w:szCs w:val="24"/>
        </w:rPr>
        <w:t xml:space="preserve"> gerekli duyuruları yapmak</w:t>
      </w:r>
      <w:r w:rsidR="008F1788" w:rsidRPr="005F4563">
        <w:rPr>
          <w:color w:val="000000" w:themeColor="text1"/>
          <w:sz w:val="24"/>
          <w:szCs w:val="24"/>
        </w:rPr>
        <w:t>,</w:t>
      </w:r>
    </w:p>
    <w:p w:rsidR="008F1788" w:rsidRPr="005F4563" w:rsidRDefault="00E55B24" w:rsidP="008E4499">
      <w:pPr>
        <w:pStyle w:val="Bodytext20"/>
        <w:numPr>
          <w:ilvl w:val="0"/>
          <w:numId w:val="19"/>
        </w:numPr>
        <w:shd w:val="clear" w:color="auto" w:fill="auto"/>
        <w:tabs>
          <w:tab w:val="left" w:pos="993"/>
          <w:tab w:val="left" w:pos="1560"/>
        </w:tabs>
        <w:spacing w:after="0"/>
        <w:ind w:left="426" w:hanging="284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>Koordinatörlük tarafından organize edilen veya desteklenen e</w:t>
      </w:r>
      <w:r w:rsidR="008F1788" w:rsidRPr="005F4563">
        <w:rPr>
          <w:color w:val="000000" w:themeColor="text1"/>
          <w:sz w:val="24"/>
          <w:szCs w:val="24"/>
        </w:rPr>
        <w:t>tkinliklerle ilgili yazılı, görsel ve işitsel belge, bilgi ve dokumaların arşivini oluşturmak,</w:t>
      </w:r>
    </w:p>
    <w:p w:rsidR="00CE7EE6" w:rsidRPr="005F4563" w:rsidRDefault="00CE7EE6" w:rsidP="00700134">
      <w:pPr>
        <w:pStyle w:val="Bodytext20"/>
        <w:shd w:val="clear" w:color="auto" w:fill="auto"/>
        <w:tabs>
          <w:tab w:val="left" w:pos="993"/>
        </w:tabs>
        <w:spacing w:after="0"/>
        <w:ind w:left="714" w:firstLine="0"/>
        <w:rPr>
          <w:color w:val="000000" w:themeColor="text1"/>
          <w:sz w:val="24"/>
          <w:szCs w:val="24"/>
        </w:rPr>
      </w:pPr>
    </w:p>
    <w:p w:rsidR="00CE7EE6" w:rsidRPr="005F4563" w:rsidRDefault="00CE7EE6" w:rsidP="00CE7EE6">
      <w:pPr>
        <w:pStyle w:val="Bodytext20"/>
        <w:shd w:val="clear" w:color="auto" w:fill="auto"/>
        <w:tabs>
          <w:tab w:val="left" w:pos="1560"/>
        </w:tabs>
        <w:spacing w:after="0"/>
        <w:ind w:firstLine="0"/>
        <w:rPr>
          <w:color w:val="000000" w:themeColor="text1"/>
          <w:sz w:val="24"/>
          <w:szCs w:val="24"/>
        </w:rPr>
      </w:pPr>
    </w:p>
    <w:p w:rsidR="003926DA" w:rsidRPr="005F4563" w:rsidRDefault="003926DA" w:rsidP="00CE7EE6">
      <w:pPr>
        <w:pStyle w:val="Bodytext20"/>
        <w:shd w:val="clear" w:color="auto" w:fill="auto"/>
        <w:tabs>
          <w:tab w:val="left" w:pos="1560"/>
        </w:tabs>
        <w:spacing w:after="0"/>
        <w:ind w:firstLine="0"/>
        <w:rPr>
          <w:color w:val="000000" w:themeColor="text1"/>
          <w:sz w:val="24"/>
          <w:szCs w:val="24"/>
        </w:rPr>
      </w:pPr>
    </w:p>
    <w:p w:rsidR="003926DA" w:rsidRPr="005F4563" w:rsidRDefault="003926DA" w:rsidP="00CE7EE6">
      <w:pPr>
        <w:pStyle w:val="Bodytext20"/>
        <w:shd w:val="clear" w:color="auto" w:fill="auto"/>
        <w:tabs>
          <w:tab w:val="left" w:pos="1560"/>
        </w:tabs>
        <w:spacing w:after="0"/>
        <w:ind w:firstLine="0"/>
        <w:rPr>
          <w:color w:val="000000" w:themeColor="text1"/>
          <w:sz w:val="24"/>
          <w:szCs w:val="24"/>
        </w:rPr>
      </w:pPr>
    </w:p>
    <w:p w:rsidR="007A61F5" w:rsidRPr="005F4563" w:rsidRDefault="00944C32" w:rsidP="00DA5A48">
      <w:pPr>
        <w:pStyle w:val="Bodytext20"/>
        <w:shd w:val="clear" w:color="auto" w:fill="auto"/>
        <w:spacing w:after="0"/>
        <w:ind w:firstLine="709"/>
        <w:rPr>
          <w:b/>
          <w:color w:val="000000" w:themeColor="text1"/>
          <w:sz w:val="24"/>
          <w:szCs w:val="24"/>
        </w:rPr>
      </w:pPr>
      <w:r w:rsidRPr="005F4563">
        <w:rPr>
          <w:b/>
          <w:color w:val="000000" w:themeColor="text1"/>
          <w:sz w:val="24"/>
          <w:szCs w:val="24"/>
        </w:rPr>
        <w:t>Medya ve İletişim Hizmetleri</w:t>
      </w:r>
    </w:p>
    <w:p w:rsidR="00DB357D" w:rsidRPr="005F4563" w:rsidRDefault="00DB357D" w:rsidP="00DA5A48">
      <w:pPr>
        <w:pStyle w:val="Bodytext20"/>
        <w:shd w:val="clear" w:color="auto" w:fill="auto"/>
        <w:spacing w:after="0"/>
        <w:ind w:firstLine="709"/>
        <w:rPr>
          <w:b/>
          <w:color w:val="000000" w:themeColor="text1"/>
          <w:sz w:val="24"/>
          <w:szCs w:val="24"/>
        </w:rPr>
      </w:pPr>
    </w:p>
    <w:p w:rsidR="00001D00" w:rsidRPr="005F4563" w:rsidRDefault="00001D00" w:rsidP="00DA5A48">
      <w:pPr>
        <w:pStyle w:val="Bodytext20"/>
        <w:shd w:val="clear" w:color="auto" w:fill="auto"/>
        <w:spacing w:after="0"/>
        <w:ind w:firstLine="709"/>
        <w:rPr>
          <w:color w:val="000000" w:themeColor="text1"/>
          <w:sz w:val="24"/>
          <w:szCs w:val="24"/>
        </w:rPr>
      </w:pPr>
      <w:r w:rsidRPr="005F4563">
        <w:rPr>
          <w:b/>
          <w:color w:val="000000" w:themeColor="text1"/>
          <w:sz w:val="24"/>
          <w:szCs w:val="24"/>
        </w:rPr>
        <w:t xml:space="preserve">MADDE </w:t>
      </w:r>
      <w:r w:rsidR="008457B8" w:rsidRPr="005F4563">
        <w:rPr>
          <w:b/>
          <w:color w:val="000000" w:themeColor="text1"/>
          <w:sz w:val="24"/>
          <w:szCs w:val="24"/>
        </w:rPr>
        <w:t>8</w:t>
      </w:r>
      <w:r w:rsidRPr="005F4563">
        <w:rPr>
          <w:b/>
          <w:color w:val="000000" w:themeColor="text1"/>
          <w:sz w:val="24"/>
          <w:szCs w:val="24"/>
        </w:rPr>
        <w:t>-</w:t>
      </w:r>
      <w:r w:rsidRPr="005F4563">
        <w:rPr>
          <w:color w:val="000000" w:themeColor="text1"/>
          <w:sz w:val="24"/>
          <w:szCs w:val="24"/>
        </w:rPr>
        <w:t xml:space="preserve">(1) Medya ve İletişim Hizmetleri şunlardır: </w:t>
      </w:r>
    </w:p>
    <w:p w:rsidR="00D610A3" w:rsidRPr="005F4563" w:rsidRDefault="00D610A3" w:rsidP="00DA5A48">
      <w:pPr>
        <w:pStyle w:val="Bodytext20"/>
        <w:shd w:val="clear" w:color="auto" w:fill="auto"/>
        <w:spacing w:after="0"/>
        <w:ind w:firstLine="709"/>
        <w:rPr>
          <w:b/>
          <w:color w:val="000000" w:themeColor="text1"/>
          <w:sz w:val="24"/>
          <w:szCs w:val="24"/>
        </w:rPr>
      </w:pPr>
    </w:p>
    <w:p w:rsidR="007A61F5" w:rsidRPr="005F4563" w:rsidRDefault="00922064" w:rsidP="008E4499">
      <w:pPr>
        <w:pStyle w:val="Bodytext30"/>
        <w:numPr>
          <w:ilvl w:val="0"/>
          <w:numId w:val="17"/>
        </w:numPr>
        <w:shd w:val="clear" w:color="auto" w:fill="auto"/>
        <w:spacing w:after="0"/>
        <w:ind w:left="426" w:hanging="284"/>
        <w:rPr>
          <w:b w:val="0"/>
          <w:color w:val="000000" w:themeColor="text1"/>
          <w:sz w:val="24"/>
          <w:szCs w:val="24"/>
        </w:rPr>
      </w:pPr>
      <w:r w:rsidRPr="005F4563">
        <w:rPr>
          <w:b w:val="0"/>
          <w:color w:val="000000" w:themeColor="text1"/>
          <w:sz w:val="24"/>
          <w:szCs w:val="24"/>
        </w:rPr>
        <w:t>Etkinlik</w:t>
      </w:r>
      <w:r w:rsidR="00905DE9" w:rsidRPr="005F4563">
        <w:rPr>
          <w:b w:val="0"/>
          <w:color w:val="000000" w:themeColor="text1"/>
          <w:sz w:val="24"/>
          <w:szCs w:val="24"/>
        </w:rPr>
        <w:t xml:space="preserve">lerle ilgili </w:t>
      </w:r>
      <w:r w:rsidR="00944C32" w:rsidRPr="005F4563">
        <w:rPr>
          <w:b w:val="0"/>
          <w:color w:val="000000" w:themeColor="text1"/>
          <w:sz w:val="24"/>
          <w:szCs w:val="24"/>
        </w:rPr>
        <w:t xml:space="preserve">fotoğraf ve video </w:t>
      </w:r>
      <w:r w:rsidR="00905DE9" w:rsidRPr="005F4563">
        <w:rPr>
          <w:b w:val="0"/>
          <w:color w:val="000000" w:themeColor="text1"/>
          <w:sz w:val="24"/>
          <w:szCs w:val="24"/>
        </w:rPr>
        <w:t>çe</w:t>
      </w:r>
      <w:r w:rsidR="00114B13" w:rsidRPr="005F4563">
        <w:rPr>
          <w:b w:val="0"/>
          <w:color w:val="000000" w:themeColor="text1"/>
          <w:sz w:val="24"/>
          <w:szCs w:val="24"/>
        </w:rPr>
        <w:t>kimler</w:t>
      </w:r>
      <w:r w:rsidR="00944C32" w:rsidRPr="005F4563">
        <w:rPr>
          <w:b w:val="0"/>
          <w:color w:val="000000" w:themeColor="text1"/>
          <w:sz w:val="24"/>
          <w:szCs w:val="24"/>
        </w:rPr>
        <w:t>i</w:t>
      </w:r>
      <w:r w:rsidR="00114B13" w:rsidRPr="005F4563">
        <w:rPr>
          <w:b w:val="0"/>
          <w:color w:val="000000" w:themeColor="text1"/>
          <w:sz w:val="24"/>
          <w:szCs w:val="24"/>
        </w:rPr>
        <w:t xml:space="preserve"> yapmak</w:t>
      </w:r>
      <w:r w:rsidR="00944C32" w:rsidRPr="005F4563">
        <w:rPr>
          <w:b w:val="0"/>
          <w:color w:val="000000" w:themeColor="text1"/>
          <w:sz w:val="24"/>
          <w:szCs w:val="24"/>
        </w:rPr>
        <w:t>;</w:t>
      </w:r>
      <w:r w:rsidR="00114B13" w:rsidRPr="005F4563">
        <w:rPr>
          <w:b w:val="0"/>
          <w:color w:val="000000" w:themeColor="text1"/>
          <w:sz w:val="24"/>
          <w:szCs w:val="24"/>
        </w:rPr>
        <w:t xml:space="preserve"> düzenlemek</w:t>
      </w:r>
      <w:r w:rsidR="00905DE9" w:rsidRPr="005F4563">
        <w:rPr>
          <w:b w:val="0"/>
          <w:color w:val="000000" w:themeColor="text1"/>
          <w:sz w:val="24"/>
          <w:szCs w:val="24"/>
        </w:rPr>
        <w:t>, talep edilmesi durumun</w:t>
      </w:r>
      <w:r w:rsidR="00114B13" w:rsidRPr="005F4563">
        <w:rPr>
          <w:b w:val="0"/>
          <w:color w:val="000000" w:themeColor="text1"/>
          <w:sz w:val="24"/>
          <w:szCs w:val="24"/>
        </w:rPr>
        <w:t>da ilgili birimlere göndermek ve arşivlemek</w:t>
      </w:r>
      <w:r w:rsidR="001913B9" w:rsidRPr="005F4563">
        <w:rPr>
          <w:b w:val="0"/>
          <w:color w:val="000000" w:themeColor="text1"/>
          <w:sz w:val="24"/>
          <w:szCs w:val="24"/>
        </w:rPr>
        <w:t>,</w:t>
      </w:r>
    </w:p>
    <w:p w:rsidR="007A61F5" w:rsidRPr="005F4563" w:rsidRDefault="00D00463" w:rsidP="008E4499">
      <w:pPr>
        <w:pStyle w:val="Bodytext20"/>
        <w:numPr>
          <w:ilvl w:val="0"/>
          <w:numId w:val="17"/>
        </w:numPr>
        <w:shd w:val="clear" w:color="auto" w:fill="auto"/>
        <w:spacing w:after="0"/>
        <w:ind w:left="426" w:hanging="284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 xml:space="preserve"> </w:t>
      </w:r>
      <w:r w:rsidR="00922064" w:rsidRPr="005F4563">
        <w:rPr>
          <w:color w:val="000000" w:themeColor="text1"/>
          <w:sz w:val="24"/>
          <w:szCs w:val="24"/>
        </w:rPr>
        <w:t>Üniver</w:t>
      </w:r>
      <w:r w:rsidR="00114B13" w:rsidRPr="005F4563">
        <w:rPr>
          <w:color w:val="000000" w:themeColor="text1"/>
          <w:sz w:val="24"/>
          <w:szCs w:val="24"/>
        </w:rPr>
        <w:t xml:space="preserve">sitenin </w:t>
      </w:r>
      <w:r w:rsidR="00944C32" w:rsidRPr="005F4563">
        <w:rPr>
          <w:color w:val="000000" w:themeColor="text1"/>
          <w:sz w:val="24"/>
          <w:szCs w:val="24"/>
        </w:rPr>
        <w:t>medya ile</w:t>
      </w:r>
      <w:r w:rsidR="00114B13" w:rsidRPr="005F4563">
        <w:rPr>
          <w:color w:val="000000" w:themeColor="text1"/>
          <w:sz w:val="24"/>
          <w:szCs w:val="24"/>
        </w:rPr>
        <w:t xml:space="preserve"> koordinasyonunu sağlamak, basın toplantılarını</w:t>
      </w:r>
      <w:r w:rsidR="00922064" w:rsidRPr="005F4563">
        <w:rPr>
          <w:color w:val="000000" w:themeColor="text1"/>
          <w:sz w:val="24"/>
          <w:szCs w:val="24"/>
        </w:rPr>
        <w:t xml:space="preserve"> </w:t>
      </w:r>
      <w:r w:rsidR="00114B13" w:rsidRPr="005F4563">
        <w:rPr>
          <w:color w:val="000000" w:themeColor="text1"/>
          <w:sz w:val="24"/>
          <w:szCs w:val="24"/>
        </w:rPr>
        <w:t>düzenlemek</w:t>
      </w:r>
      <w:r w:rsidR="00922064" w:rsidRPr="005F4563">
        <w:rPr>
          <w:color w:val="000000" w:themeColor="text1"/>
          <w:sz w:val="24"/>
          <w:szCs w:val="24"/>
        </w:rPr>
        <w:t xml:space="preserve"> ve gerektiğinde bu konuda üniversite içi çe</w:t>
      </w:r>
      <w:r w:rsidR="00114B13" w:rsidRPr="005F4563">
        <w:rPr>
          <w:color w:val="000000" w:themeColor="text1"/>
          <w:sz w:val="24"/>
          <w:szCs w:val="24"/>
        </w:rPr>
        <w:t>şitli birimlere destek vermek</w:t>
      </w:r>
      <w:r w:rsidR="00922064" w:rsidRPr="005F4563">
        <w:rPr>
          <w:color w:val="000000" w:themeColor="text1"/>
          <w:sz w:val="24"/>
          <w:szCs w:val="24"/>
        </w:rPr>
        <w:t>,</w:t>
      </w:r>
    </w:p>
    <w:p w:rsidR="007A61F5" w:rsidRPr="005F4563" w:rsidRDefault="00D00463" w:rsidP="008E4499">
      <w:pPr>
        <w:pStyle w:val="Bodytext20"/>
        <w:numPr>
          <w:ilvl w:val="0"/>
          <w:numId w:val="17"/>
        </w:numPr>
        <w:shd w:val="clear" w:color="auto" w:fill="auto"/>
        <w:spacing w:after="0"/>
        <w:ind w:left="426" w:hanging="284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 xml:space="preserve"> </w:t>
      </w:r>
      <w:r w:rsidR="00922064" w:rsidRPr="005F4563">
        <w:rPr>
          <w:color w:val="000000" w:themeColor="text1"/>
          <w:sz w:val="24"/>
          <w:szCs w:val="24"/>
        </w:rPr>
        <w:t xml:space="preserve">Üniversitenin, </w:t>
      </w:r>
      <w:r w:rsidR="00944C32" w:rsidRPr="005F4563">
        <w:rPr>
          <w:color w:val="000000" w:themeColor="text1"/>
          <w:sz w:val="24"/>
          <w:szCs w:val="24"/>
        </w:rPr>
        <w:t>medya</w:t>
      </w:r>
      <w:r w:rsidR="00922064" w:rsidRPr="005F4563">
        <w:rPr>
          <w:color w:val="000000" w:themeColor="text1"/>
          <w:sz w:val="24"/>
          <w:szCs w:val="24"/>
        </w:rPr>
        <w:t xml:space="preserve"> kurulu</w:t>
      </w:r>
      <w:r w:rsidR="00114B13" w:rsidRPr="005F4563">
        <w:rPr>
          <w:color w:val="000000" w:themeColor="text1"/>
          <w:sz w:val="24"/>
          <w:szCs w:val="24"/>
        </w:rPr>
        <w:t>şları ile sürekli bilgi akışını sağlamak</w:t>
      </w:r>
      <w:r w:rsidR="00922064" w:rsidRPr="005F4563">
        <w:rPr>
          <w:color w:val="000000" w:themeColor="text1"/>
          <w:sz w:val="24"/>
          <w:szCs w:val="24"/>
        </w:rPr>
        <w:t>,</w:t>
      </w:r>
    </w:p>
    <w:p w:rsidR="007A61F5" w:rsidRPr="005F4563" w:rsidRDefault="00D00463" w:rsidP="008E4499">
      <w:pPr>
        <w:pStyle w:val="Bodytext20"/>
        <w:numPr>
          <w:ilvl w:val="0"/>
          <w:numId w:val="17"/>
        </w:numPr>
        <w:shd w:val="clear" w:color="auto" w:fill="auto"/>
        <w:spacing w:after="0"/>
        <w:ind w:left="426" w:hanging="284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 xml:space="preserve"> </w:t>
      </w:r>
      <w:r w:rsidR="00922064" w:rsidRPr="005F4563">
        <w:rPr>
          <w:color w:val="000000" w:themeColor="text1"/>
          <w:sz w:val="24"/>
          <w:szCs w:val="24"/>
        </w:rPr>
        <w:t xml:space="preserve">Üniversitenin akademik, bilimsel, kültürel, sosyal ve sportif faaliyetlerinin yer aldığı </w:t>
      </w:r>
      <w:r w:rsidR="00EA19FC" w:rsidRPr="005F4563">
        <w:rPr>
          <w:color w:val="000000" w:themeColor="text1"/>
          <w:sz w:val="24"/>
          <w:szCs w:val="24"/>
        </w:rPr>
        <w:t>e-</w:t>
      </w:r>
      <w:r w:rsidR="00114B13" w:rsidRPr="005F4563">
        <w:rPr>
          <w:color w:val="000000" w:themeColor="text1"/>
          <w:sz w:val="24"/>
          <w:szCs w:val="24"/>
        </w:rPr>
        <w:t>bülten</w:t>
      </w:r>
      <w:r w:rsidR="00922064" w:rsidRPr="005F4563">
        <w:rPr>
          <w:color w:val="000000" w:themeColor="text1"/>
          <w:sz w:val="24"/>
          <w:szCs w:val="24"/>
        </w:rPr>
        <w:t xml:space="preserve"> </w:t>
      </w:r>
      <w:r w:rsidR="00114B13" w:rsidRPr="005F4563">
        <w:rPr>
          <w:color w:val="000000" w:themeColor="text1"/>
          <w:sz w:val="24"/>
          <w:szCs w:val="24"/>
        </w:rPr>
        <w:t xml:space="preserve">için gerekli bilgileri hazırlamak ve </w:t>
      </w:r>
      <w:r w:rsidR="00944C32" w:rsidRPr="005F4563">
        <w:rPr>
          <w:color w:val="000000" w:themeColor="text1"/>
          <w:sz w:val="24"/>
          <w:szCs w:val="24"/>
        </w:rPr>
        <w:t>düzenlemek, takip etmek</w:t>
      </w:r>
      <w:r w:rsidR="00114B13" w:rsidRPr="005F4563">
        <w:rPr>
          <w:color w:val="000000" w:themeColor="text1"/>
          <w:sz w:val="24"/>
          <w:szCs w:val="24"/>
        </w:rPr>
        <w:t>,</w:t>
      </w:r>
    </w:p>
    <w:p w:rsidR="00922064" w:rsidRPr="005F4563" w:rsidRDefault="00D00463" w:rsidP="008E4499">
      <w:pPr>
        <w:pStyle w:val="Bodytext20"/>
        <w:numPr>
          <w:ilvl w:val="0"/>
          <w:numId w:val="17"/>
        </w:numPr>
        <w:shd w:val="clear" w:color="auto" w:fill="auto"/>
        <w:spacing w:after="0"/>
        <w:ind w:left="426" w:hanging="284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 xml:space="preserve"> </w:t>
      </w:r>
      <w:r w:rsidR="00944C32" w:rsidRPr="005F4563">
        <w:rPr>
          <w:color w:val="000000" w:themeColor="text1"/>
          <w:sz w:val="24"/>
          <w:szCs w:val="24"/>
        </w:rPr>
        <w:t>Kuruma ilişkin</w:t>
      </w:r>
      <w:r w:rsidR="00922064" w:rsidRPr="005F4563">
        <w:rPr>
          <w:color w:val="000000" w:themeColor="text1"/>
          <w:sz w:val="24"/>
          <w:szCs w:val="24"/>
        </w:rPr>
        <w:t xml:space="preserve"> açıklama ve ka</w:t>
      </w:r>
      <w:r w:rsidR="000106BB" w:rsidRPr="005F4563">
        <w:rPr>
          <w:color w:val="000000" w:themeColor="text1"/>
          <w:sz w:val="24"/>
          <w:szCs w:val="24"/>
        </w:rPr>
        <w:t>muoyu duyurularını hazırlamak</w:t>
      </w:r>
      <w:r w:rsidR="00922064" w:rsidRPr="005F4563">
        <w:rPr>
          <w:color w:val="000000" w:themeColor="text1"/>
          <w:sz w:val="24"/>
          <w:szCs w:val="24"/>
        </w:rPr>
        <w:t xml:space="preserve">, bunlara ait </w:t>
      </w:r>
      <w:r w:rsidR="007576ED" w:rsidRPr="005F4563">
        <w:rPr>
          <w:color w:val="000000" w:themeColor="text1"/>
          <w:sz w:val="24"/>
          <w:szCs w:val="24"/>
        </w:rPr>
        <w:t xml:space="preserve">bilgi ve </w:t>
      </w:r>
      <w:r w:rsidR="00922064" w:rsidRPr="005F4563">
        <w:rPr>
          <w:color w:val="000000" w:themeColor="text1"/>
          <w:sz w:val="24"/>
          <w:szCs w:val="24"/>
        </w:rPr>
        <w:t>f</w:t>
      </w:r>
      <w:r w:rsidR="000106BB" w:rsidRPr="005F4563">
        <w:rPr>
          <w:color w:val="000000" w:themeColor="text1"/>
          <w:sz w:val="24"/>
          <w:szCs w:val="24"/>
        </w:rPr>
        <w:t>otoğrafları</w:t>
      </w:r>
      <w:r w:rsidR="007576ED" w:rsidRPr="005F4563">
        <w:rPr>
          <w:color w:val="000000" w:themeColor="text1"/>
          <w:sz w:val="24"/>
          <w:szCs w:val="24"/>
        </w:rPr>
        <w:t>, görselleri</w:t>
      </w:r>
      <w:r w:rsidR="000106BB" w:rsidRPr="005F4563">
        <w:rPr>
          <w:color w:val="000000" w:themeColor="text1"/>
          <w:sz w:val="24"/>
          <w:szCs w:val="24"/>
        </w:rPr>
        <w:t xml:space="preserve"> medya kuruluşlarına göndermek</w:t>
      </w:r>
      <w:r w:rsidR="00922064" w:rsidRPr="005F4563">
        <w:rPr>
          <w:color w:val="000000" w:themeColor="text1"/>
          <w:sz w:val="24"/>
          <w:szCs w:val="24"/>
        </w:rPr>
        <w:t>,</w:t>
      </w:r>
    </w:p>
    <w:p w:rsidR="007A61F5" w:rsidRPr="005F4563" w:rsidRDefault="002C7634" w:rsidP="008E4499">
      <w:pPr>
        <w:pStyle w:val="Bodytext20"/>
        <w:numPr>
          <w:ilvl w:val="0"/>
          <w:numId w:val="17"/>
        </w:numPr>
        <w:shd w:val="clear" w:color="auto" w:fill="auto"/>
        <w:spacing w:after="0"/>
        <w:ind w:left="426" w:hanging="284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 xml:space="preserve">Rektörlük </w:t>
      </w:r>
      <w:r w:rsidR="0002589F" w:rsidRPr="005F4563">
        <w:rPr>
          <w:color w:val="000000" w:themeColor="text1"/>
          <w:sz w:val="24"/>
          <w:szCs w:val="24"/>
        </w:rPr>
        <w:t>adına özel gün</w:t>
      </w:r>
      <w:r w:rsidR="00905DE9" w:rsidRPr="005F4563">
        <w:rPr>
          <w:color w:val="000000" w:themeColor="text1"/>
          <w:sz w:val="24"/>
          <w:szCs w:val="24"/>
        </w:rPr>
        <w:t xml:space="preserve"> ve haftalara </w:t>
      </w:r>
      <w:r w:rsidR="0002589F" w:rsidRPr="005F4563">
        <w:rPr>
          <w:color w:val="000000" w:themeColor="text1"/>
          <w:sz w:val="24"/>
          <w:szCs w:val="24"/>
        </w:rPr>
        <w:t>ilişkin mesajlar hazırla</w:t>
      </w:r>
      <w:r w:rsidR="000106BB" w:rsidRPr="005F4563">
        <w:rPr>
          <w:color w:val="000000" w:themeColor="text1"/>
          <w:sz w:val="24"/>
          <w:szCs w:val="24"/>
        </w:rPr>
        <w:t>mak</w:t>
      </w:r>
      <w:r w:rsidR="00EA19FC" w:rsidRPr="005F4563">
        <w:rPr>
          <w:color w:val="000000" w:themeColor="text1"/>
          <w:sz w:val="24"/>
          <w:szCs w:val="24"/>
        </w:rPr>
        <w:t>,</w:t>
      </w:r>
    </w:p>
    <w:p w:rsidR="00EA19FC" w:rsidRPr="005F4563" w:rsidRDefault="00B172D0" w:rsidP="008E4499">
      <w:pPr>
        <w:pStyle w:val="Bodytext20"/>
        <w:numPr>
          <w:ilvl w:val="0"/>
          <w:numId w:val="17"/>
        </w:numPr>
        <w:shd w:val="clear" w:color="auto" w:fill="auto"/>
        <w:spacing w:after="0"/>
        <w:ind w:left="426" w:hanging="284"/>
        <w:rPr>
          <w:rStyle w:val="Bodytext2Bold"/>
          <w:b w:val="0"/>
          <w:color w:val="000000" w:themeColor="text1"/>
        </w:rPr>
      </w:pPr>
      <w:r w:rsidRPr="005F4563">
        <w:rPr>
          <w:rStyle w:val="Bodytext2Bold"/>
          <w:b w:val="0"/>
          <w:color w:val="000000" w:themeColor="text1"/>
        </w:rPr>
        <w:t>Etkinlikler</w:t>
      </w:r>
      <w:r w:rsidR="00905DE9" w:rsidRPr="005F4563">
        <w:rPr>
          <w:rStyle w:val="Bodytext2Bold"/>
          <w:b w:val="0"/>
          <w:color w:val="000000" w:themeColor="text1"/>
        </w:rPr>
        <w:t xml:space="preserve">le ilgili </w:t>
      </w:r>
      <w:r w:rsidR="000106BB" w:rsidRPr="005F4563">
        <w:rPr>
          <w:rStyle w:val="Bodytext2Bold"/>
          <w:b w:val="0"/>
          <w:color w:val="000000" w:themeColor="text1"/>
        </w:rPr>
        <w:t>haber yapmak,</w:t>
      </w:r>
      <w:r w:rsidR="0008667B" w:rsidRPr="005F4563">
        <w:rPr>
          <w:rStyle w:val="Bodytext2Bold"/>
          <w:b w:val="0"/>
          <w:color w:val="000000" w:themeColor="text1"/>
        </w:rPr>
        <w:t xml:space="preserve"> </w:t>
      </w:r>
      <w:r w:rsidR="007576ED" w:rsidRPr="005F4563">
        <w:rPr>
          <w:rStyle w:val="Bodytext2Bold"/>
          <w:b w:val="0"/>
          <w:color w:val="000000" w:themeColor="text1"/>
        </w:rPr>
        <w:t xml:space="preserve">medyada yayınlanması gereken haberleri belirlemek, takip etmek, </w:t>
      </w:r>
    </w:p>
    <w:p w:rsidR="00EA19FC" w:rsidRPr="005F4563" w:rsidRDefault="007576ED" w:rsidP="008E4499">
      <w:pPr>
        <w:pStyle w:val="Bodytext20"/>
        <w:numPr>
          <w:ilvl w:val="0"/>
          <w:numId w:val="17"/>
        </w:numPr>
        <w:shd w:val="clear" w:color="auto" w:fill="auto"/>
        <w:spacing w:after="0"/>
        <w:ind w:left="426" w:hanging="284"/>
        <w:rPr>
          <w:rStyle w:val="Bodytext2Bold"/>
          <w:b w:val="0"/>
          <w:color w:val="000000" w:themeColor="text1"/>
        </w:rPr>
      </w:pPr>
      <w:r w:rsidRPr="005F4563">
        <w:rPr>
          <w:rStyle w:val="Bodytext2Bold"/>
          <w:b w:val="0"/>
          <w:color w:val="000000" w:themeColor="text1"/>
        </w:rPr>
        <w:t>Kurumsal w</w:t>
      </w:r>
      <w:r w:rsidR="00B172D0" w:rsidRPr="005F4563">
        <w:rPr>
          <w:rStyle w:val="Bodytext2Bold"/>
          <w:b w:val="0"/>
          <w:color w:val="000000" w:themeColor="text1"/>
        </w:rPr>
        <w:t xml:space="preserve">eb </w:t>
      </w:r>
      <w:r w:rsidR="00905DE9" w:rsidRPr="005F4563">
        <w:rPr>
          <w:rStyle w:val="Bodytext2Bold"/>
          <w:b w:val="0"/>
          <w:color w:val="000000" w:themeColor="text1"/>
        </w:rPr>
        <w:t>s</w:t>
      </w:r>
      <w:r w:rsidR="00B172D0" w:rsidRPr="005F4563">
        <w:rPr>
          <w:rStyle w:val="Bodytext2Bold"/>
          <w:b w:val="0"/>
          <w:color w:val="000000" w:themeColor="text1"/>
        </w:rPr>
        <w:t xml:space="preserve">ayfasında </w:t>
      </w:r>
      <w:r w:rsidR="00EA19FC" w:rsidRPr="005F4563">
        <w:rPr>
          <w:rStyle w:val="Bodytext2Bold"/>
          <w:b w:val="0"/>
          <w:color w:val="000000" w:themeColor="text1"/>
        </w:rPr>
        <w:t>yer</w:t>
      </w:r>
      <w:r w:rsidR="000B4DE3" w:rsidRPr="005F4563">
        <w:rPr>
          <w:rStyle w:val="Bodytext2Bold"/>
          <w:b w:val="0"/>
          <w:color w:val="000000" w:themeColor="text1"/>
        </w:rPr>
        <w:t xml:space="preserve"> alması uygun görülen haber</w:t>
      </w:r>
      <w:r w:rsidR="00EA19FC" w:rsidRPr="005F4563">
        <w:rPr>
          <w:rStyle w:val="Bodytext2Bold"/>
          <w:b w:val="0"/>
          <w:color w:val="000000" w:themeColor="text1"/>
        </w:rPr>
        <w:t xml:space="preserve"> duyuruların</w:t>
      </w:r>
      <w:r w:rsidR="000B4DE3" w:rsidRPr="005F4563">
        <w:rPr>
          <w:rStyle w:val="Bodytext2Bold"/>
          <w:b w:val="0"/>
          <w:color w:val="000000" w:themeColor="text1"/>
        </w:rPr>
        <w:t>ın yayınlanmasını sağlanmak,</w:t>
      </w:r>
      <w:r w:rsidR="00EA19FC" w:rsidRPr="005F4563">
        <w:rPr>
          <w:rStyle w:val="Bodytext2Bold"/>
          <w:b w:val="0"/>
          <w:color w:val="000000" w:themeColor="text1"/>
        </w:rPr>
        <w:t xml:space="preserve"> </w:t>
      </w:r>
    </w:p>
    <w:p w:rsidR="00EA19FC" w:rsidRPr="005F4563" w:rsidRDefault="00DC7968" w:rsidP="008E4499">
      <w:pPr>
        <w:pStyle w:val="Bodytext20"/>
        <w:numPr>
          <w:ilvl w:val="0"/>
          <w:numId w:val="17"/>
        </w:numPr>
        <w:shd w:val="clear" w:color="auto" w:fill="auto"/>
        <w:spacing w:after="0"/>
        <w:ind w:left="426" w:hanging="284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>Üniversiteye ait kurumsal s</w:t>
      </w:r>
      <w:r w:rsidR="00EA19FC" w:rsidRPr="005F4563">
        <w:rPr>
          <w:color w:val="000000" w:themeColor="text1"/>
          <w:sz w:val="24"/>
          <w:szCs w:val="24"/>
        </w:rPr>
        <w:t xml:space="preserve">osyal </w:t>
      </w:r>
      <w:r w:rsidRPr="005F4563">
        <w:rPr>
          <w:color w:val="000000" w:themeColor="text1"/>
          <w:sz w:val="24"/>
          <w:szCs w:val="24"/>
        </w:rPr>
        <w:t>medya hesaplarını</w:t>
      </w:r>
      <w:r w:rsidR="0008667B" w:rsidRPr="005F4563">
        <w:rPr>
          <w:color w:val="000000" w:themeColor="text1"/>
          <w:sz w:val="24"/>
          <w:szCs w:val="24"/>
        </w:rPr>
        <w:t xml:space="preserve"> </w:t>
      </w:r>
      <w:r w:rsidR="00EA19FC" w:rsidRPr="005F4563">
        <w:rPr>
          <w:color w:val="000000" w:themeColor="text1"/>
          <w:sz w:val="24"/>
          <w:szCs w:val="24"/>
        </w:rPr>
        <w:t>(</w:t>
      </w:r>
      <w:proofErr w:type="spellStart"/>
      <w:r w:rsidR="00EA19FC" w:rsidRPr="005F4563">
        <w:rPr>
          <w:color w:val="000000" w:themeColor="text1"/>
          <w:sz w:val="24"/>
          <w:szCs w:val="24"/>
        </w:rPr>
        <w:t>Twitter</w:t>
      </w:r>
      <w:proofErr w:type="spellEnd"/>
      <w:r w:rsidR="00EA19FC" w:rsidRPr="005F4563">
        <w:rPr>
          <w:color w:val="000000" w:themeColor="text1"/>
          <w:sz w:val="24"/>
          <w:szCs w:val="24"/>
        </w:rPr>
        <w:t xml:space="preserve">, Facebook, </w:t>
      </w:r>
      <w:proofErr w:type="spellStart"/>
      <w:r w:rsidR="00EA19FC" w:rsidRPr="005F4563">
        <w:rPr>
          <w:color w:val="000000" w:themeColor="text1"/>
          <w:sz w:val="24"/>
          <w:szCs w:val="24"/>
        </w:rPr>
        <w:t>Instagram</w:t>
      </w:r>
      <w:proofErr w:type="spellEnd"/>
      <w:r w:rsidR="00EA19FC" w:rsidRPr="005F4563">
        <w:rPr>
          <w:color w:val="000000" w:themeColor="text1"/>
          <w:sz w:val="24"/>
          <w:szCs w:val="24"/>
        </w:rPr>
        <w:t xml:space="preserve"> vb.) </w:t>
      </w:r>
      <w:r w:rsidR="007576ED" w:rsidRPr="005F4563">
        <w:rPr>
          <w:color w:val="000000" w:themeColor="text1"/>
          <w:sz w:val="24"/>
          <w:szCs w:val="24"/>
        </w:rPr>
        <w:t xml:space="preserve">izlemek, </w:t>
      </w:r>
      <w:r w:rsidRPr="005F4563">
        <w:rPr>
          <w:color w:val="000000" w:themeColor="text1"/>
          <w:sz w:val="24"/>
          <w:szCs w:val="24"/>
        </w:rPr>
        <w:t>yönetmek</w:t>
      </w:r>
      <w:r w:rsidR="0008667B" w:rsidRPr="005F4563">
        <w:rPr>
          <w:color w:val="000000" w:themeColor="text1"/>
          <w:sz w:val="24"/>
          <w:szCs w:val="24"/>
        </w:rPr>
        <w:t xml:space="preserve">, takipçilerden </w:t>
      </w:r>
      <w:r w:rsidRPr="005F4563">
        <w:rPr>
          <w:color w:val="000000" w:themeColor="text1"/>
          <w:sz w:val="24"/>
          <w:szCs w:val="24"/>
        </w:rPr>
        <w:t>gelen soruları cevaplandırmak</w:t>
      </w:r>
      <w:r w:rsidR="00A42298" w:rsidRPr="005F4563">
        <w:rPr>
          <w:color w:val="000000" w:themeColor="text1"/>
          <w:sz w:val="24"/>
          <w:szCs w:val="24"/>
        </w:rPr>
        <w:t xml:space="preserve">, </w:t>
      </w:r>
      <w:r w:rsidR="007576ED" w:rsidRPr="005F4563">
        <w:rPr>
          <w:color w:val="000000" w:themeColor="text1"/>
          <w:sz w:val="24"/>
          <w:szCs w:val="24"/>
        </w:rPr>
        <w:t xml:space="preserve">içerik oluşturmak ve </w:t>
      </w:r>
      <w:r w:rsidR="00FE1D37" w:rsidRPr="005F4563">
        <w:rPr>
          <w:color w:val="000000" w:themeColor="text1"/>
          <w:sz w:val="24"/>
          <w:szCs w:val="24"/>
        </w:rPr>
        <w:t xml:space="preserve">haber </w:t>
      </w:r>
      <w:r w:rsidR="00A42298" w:rsidRPr="005F4563">
        <w:rPr>
          <w:color w:val="000000" w:themeColor="text1"/>
          <w:sz w:val="24"/>
          <w:szCs w:val="24"/>
        </w:rPr>
        <w:t xml:space="preserve">duyuruları </w:t>
      </w:r>
      <w:r w:rsidR="007576ED" w:rsidRPr="005F4563">
        <w:rPr>
          <w:color w:val="000000" w:themeColor="text1"/>
          <w:sz w:val="24"/>
          <w:szCs w:val="24"/>
        </w:rPr>
        <w:t>yayınla</w:t>
      </w:r>
      <w:r w:rsidR="00A42298" w:rsidRPr="005F4563">
        <w:rPr>
          <w:color w:val="000000" w:themeColor="text1"/>
          <w:sz w:val="24"/>
          <w:szCs w:val="24"/>
        </w:rPr>
        <w:t>mak,</w:t>
      </w:r>
    </w:p>
    <w:p w:rsidR="00B50BBC" w:rsidRPr="005F4563" w:rsidRDefault="00B50BBC" w:rsidP="00BD101E">
      <w:pPr>
        <w:pStyle w:val="Bodytext20"/>
        <w:shd w:val="clear" w:color="auto" w:fill="auto"/>
        <w:spacing w:after="0"/>
        <w:ind w:left="740" w:hanging="31"/>
        <w:rPr>
          <w:rStyle w:val="Bodytext2Bold"/>
          <w:color w:val="000000" w:themeColor="text1"/>
        </w:rPr>
      </w:pPr>
    </w:p>
    <w:p w:rsidR="00EE5F14" w:rsidRPr="005F4563" w:rsidRDefault="00EE5F14" w:rsidP="00BD101E">
      <w:pPr>
        <w:pStyle w:val="Bodytext20"/>
        <w:shd w:val="clear" w:color="auto" w:fill="auto"/>
        <w:spacing w:after="0"/>
        <w:ind w:left="740" w:hanging="31"/>
        <w:rPr>
          <w:rStyle w:val="Bodytext2Bold"/>
          <w:color w:val="000000" w:themeColor="text1"/>
        </w:rPr>
      </w:pPr>
    </w:p>
    <w:p w:rsidR="00E44CAB" w:rsidRPr="005F4563" w:rsidRDefault="007576ED" w:rsidP="00BD101E">
      <w:pPr>
        <w:pStyle w:val="Bodytext20"/>
        <w:shd w:val="clear" w:color="auto" w:fill="auto"/>
        <w:spacing w:after="0"/>
        <w:ind w:left="740" w:hanging="31"/>
        <w:rPr>
          <w:rStyle w:val="Bodytext2Bold"/>
          <w:color w:val="000000" w:themeColor="text1"/>
        </w:rPr>
      </w:pPr>
      <w:r w:rsidRPr="005F4563">
        <w:rPr>
          <w:rStyle w:val="Bodytext2Bold"/>
          <w:color w:val="000000" w:themeColor="text1"/>
        </w:rPr>
        <w:t xml:space="preserve">Kurumsal İmaj ve Tanıtım Hizmetleri  </w:t>
      </w:r>
    </w:p>
    <w:p w:rsidR="00001D00" w:rsidRPr="005F4563" w:rsidRDefault="00001D00" w:rsidP="00BD101E">
      <w:pPr>
        <w:pStyle w:val="Bodytext20"/>
        <w:shd w:val="clear" w:color="auto" w:fill="auto"/>
        <w:spacing w:after="0"/>
        <w:ind w:left="740" w:hanging="31"/>
        <w:rPr>
          <w:rStyle w:val="Bodytext2Bold"/>
          <w:color w:val="000000" w:themeColor="text1"/>
        </w:rPr>
      </w:pPr>
    </w:p>
    <w:p w:rsidR="00001D00" w:rsidRPr="005F4563" w:rsidRDefault="00001D00" w:rsidP="00F95241">
      <w:pPr>
        <w:pStyle w:val="Bodytext20"/>
        <w:shd w:val="clear" w:color="auto" w:fill="auto"/>
        <w:spacing w:after="0" w:line="240" w:lineRule="auto"/>
        <w:ind w:left="740" w:hanging="31"/>
        <w:rPr>
          <w:rStyle w:val="Bodytext2Bold"/>
          <w:color w:val="000000" w:themeColor="text1"/>
        </w:rPr>
      </w:pPr>
      <w:r w:rsidRPr="005F4563">
        <w:rPr>
          <w:rStyle w:val="Bodytext2Bold"/>
          <w:color w:val="000000" w:themeColor="text1"/>
        </w:rPr>
        <w:t xml:space="preserve">MADDE </w:t>
      </w:r>
      <w:r w:rsidR="008457B8" w:rsidRPr="005F4563">
        <w:rPr>
          <w:rStyle w:val="Bodytext2Bold"/>
          <w:color w:val="000000" w:themeColor="text1"/>
        </w:rPr>
        <w:t>9</w:t>
      </w:r>
      <w:r w:rsidR="00F95241" w:rsidRPr="005F4563">
        <w:rPr>
          <w:rStyle w:val="Bodytext2Bold"/>
          <w:color w:val="000000" w:themeColor="text1"/>
        </w:rPr>
        <w:t>-</w:t>
      </w:r>
      <w:r w:rsidR="00F95241" w:rsidRPr="005F4563">
        <w:rPr>
          <w:rStyle w:val="Bodytext2Bold"/>
          <w:b w:val="0"/>
          <w:color w:val="000000" w:themeColor="text1"/>
        </w:rPr>
        <w:t>(1) Kurumsal İmaj ve Tanıtım Hizmetleri şunlardır:</w:t>
      </w:r>
    </w:p>
    <w:p w:rsidR="007A61F5" w:rsidRPr="005F4563" w:rsidRDefault="007A61F5" w:rsidP="00F95241">
      <w:pPr>
        <w:pStyle w:val="Bodytext20"/>
        <w:shd w:val="clear" w:color="auto" w:fill="auto"/>
        <w:spacing w:after="0" w:line="240" w:lineRule="auto"/>
        <w:ind w:left="284" w:firstLine="0"/>
        <w:jc w:val="left"/>
        <w:rPr>
          <w:color w:val="000000" w:themeColor="text1"/>
          <w:sz w:val="24"/>
          <w:szCs w:val="24"/>
        </w:rPr>
      </w:pPr>
    </w:p>
    <w:p w:rsidR="007576ED" w:rsidRPr="005F4563" w:rsidRDefault="007576ED" w:rsidP="008E4499">
      <w:pPr>
        <w:pStyle w:val="Bodytext20"/>
        <w:numPr>
          <w:ilvl w:val="0"/>
          <w:numId w:val="18"/>
        </w:numPr>
        <w:shd w:val="clear" w:color="auto" w:fill="auto"/>
        <w:spacing w:after="0" w:line="240" w:lineRule="auto"/>
        <w:ind w:left="426" w:hanging="284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 xml:space="preserve">Üniversitenin imaj ve tanıtımına yönelik faaliyetleri planlamak, yürütmek, ölçme ve değerlendirmek, </w:t>
      </w:r>
    </w:p>
    <w:p w:rsidR="007576ED" w:rsidRPr="005F4563" w:rsidRDefault="007576ED" w:rsidP="008E4499">
      <w:pPr>
        <w:pStyle w:val="Bodytext20"/>
        <w:numPr>
          <w:ilvl w:val="0"/>
          <w:numId w:val="18"/>
        </w:numPr>
        <w:shd w:val="clear" w:color="auto" w:fill="auto"/>
        <w:spacing w:after="0" w:line="240" w:lineRule="auto"/>
        <w:ind w:left="426" w:hanging="284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 xml:space="preserve">Üniversiteyi ve faaliyetlerini tanıtan, kurumsal imaja katkı yapmayı amaçlayan her türlü tanıtım ve reklam materyallerini belirlemek, yapısı ve tasarımına karar vermek, </w:t>
      </w:r>
    </w:p>
    <w:p w:rsidR="007A61F5" w:rsidRPr="005F4563" w:rsidRDefault="007F12DC" w:rsidP="008E4499">
      <w:pPr>
        <w:pStyle w:val="Bodytext20"/>
        <w:numPr>
          <w:ilvl w:val="0"/>
          <w:numId w:val="18"/>
        </w:numPr>
        <w:shd w:val="clear" w:color="auto" w:fill="auto"/>
        <w:spacing w:after="0" w:line="240" w:lineRule="auto"/>
        <w:ind w:left="426" w:hanging="284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 xml:space="preserve">Üniversite </w:t>
      </w:r>
      <w:r w:rsidR="007576ED" w:rsidRPr="005F4563">
        <w:rPr>
          <w:color w:val="000000" w:themeColor="text1"/>
          <w:sz w:val="24"/>
          <w:szCs w:val="24"/>
        </w:rPr>
        <w:t xml:space="preserve">imajına yönelik reklam ve tanıtım </w:t>
      </w:r>
      <w:r w:rsidR="00E105E8" w:rsidRPr="005F4563">
        <w:rPr>
          <w:color w:val="000000" w:themeColor="text1"/>
          <w:sz w:val="24"/>
          <w:szCs w:val="24"/>
        </w:rPr>
        <w:t>materyallerin</w:t>
      </w:r>
      <w:r w:rsidR="007576ED" w:rsidRPr="005F4563">
        <w:rPr>
          <w:color w:val="000000" w:themeColor="text1"/>
          <w:sz w:val="24"/>
          <w:szCs w:val="24"/>
        </w:rPr>
        <w:t xml:space="preserve">in kurumlara, </w:t>
      </w:r>
      <w:r w:rsidRPr="005F4563">
        <w:rPr>
          <w:color w:val="000000" w:themeColor="text1"/>
          <w:sz w:val="24"/>
          <w:szCs w:val="24"/>
        </w:rPr>
        <w:t>ortaöğretim kurumlarına</w:t>
      </w:r>
      <w:r w:rsidR="00E105E8" w:rsidRPr="005F4563">
        <w:rPr>
          <w:color w:val="000000" w:themeColor="text1"/>
          <w:sz w:val="24"/>
          <w:szCs w:val="24"/>
        </w:rPr>
        <w:t>, rehberlik ve araştırma merkezlerine</w:t>
      </w:r>
      <w:r w:rsidR="00975F71" w:rsidRPr="005F4563">
        <w:rPr>
          <w:color w:val="000000" w:themeColor="text1"/>
          <w:sz w:val="24"/>
          <w:szCs w:val="24"/>
        </w:rPr>
        <w:t xml:space="preserve"> gönderilmesini sağlamak ve bu yönde gelen talepleri değerlendirmek,</w:t>
      </w:r>
    </w:p>
    <w:p w:rsidR="00E36313" w:rsidRPr="005F4563" w:rsidRDefault="007F12DC" w:rsidP="008E4499">
      <w:pPr>
        <w:pStyle w:val="Bodytext20"/>
        <w:numPr>
          <w:ilvl w:val="0"/>
          <w:numId w:val="18"/>
        </w:numPr>
        <w:shd w:val="clear" w:color="auto" w:fill="auto"/>
        <w:spacing w:after="0" w:line="240" w:lineRule="auto"/>
        <w:ind w:left="426" w:hanging="284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>Üniversit</w:t>
      </w:r>
      <w:r w:rsidR="0034516C" w:rsidRPr="005F4563">
        <w:rPr>
          <w:color w:val="000000" w:themeColor="text1"/>
          <w:sz w:val="24"/>
          <w:szCs w:val="24"/>
        </w:rPr>
        <w:t>e</w:t>
      </w:r>
      <w:r w:rsidR="00B85B3A" w:rsidRPr="005F4563">
        <w:rPr>
          <w:color w:val="000000" w:themeColor="text1"/>
          <w:sz w:val="24"/>
          <w:szCs w:val="24"/>
        </w:rPr>
        <w:t xml:space="preserve"> </w:t>
      </w:r>
      <w:r w:rsidRPr="005F4563">
        <w:rPr>
          <w:color w:val="000000" w:themeColor="text1"/>
          <w:sz w:val="24"/>
          <w:szCs w:val="24"/>
        </w:rPr>
        <w:t xml:space="preserve">tanıtım filmi, </w:t>
      </w:r>
      <w:proofErr w:type="gramStart"/>
      <w:r w:rsidRPr="005F4563">
        <w:rPr>
          <w:color w:val="000000" w:themeColor="text1"/>
          <w:sz w:val="24"/>
          <w:szCs w:val="24"/>
        </w:rPr>
        <w:t>promosyon</w:t>
      </w:r>
      <w:proofErr w:type="gramEnd"/>
      <w:r w:rsidRPr="005F4563">
        <w:rPr>
          <w:color w:val="000000" w:themeColor="text1"/>
          <w:sz w:val="24"/>
          <w:szCs w:val="24"/>
        </w:rPr>
        <w:t xml:space="preserve"> malzemesi, katalog, broşür v</w:t>
      </w:r>
      <w:r w:rsidR="00B85B3A" w:rsidRPr="005F4563">
        <w:rPr>
          <w:color w:val="000000" w:themeColor="text1"/>
          <w:sz w:val="24"/>
          <w:szCs w:val="24"/>
        </w:rPr>
        <w:t>b.</w:t>
      </w:r>
      <w:r w:rsidR="00482FFD" w:rsidRPr="005F4563">
        <w:rPr>
          <w:color w:val="000000" w:themeColor="text1"/>
          <w:sz w:val="24"/>
          <w:szCs w:val="24"/>
        </w:rPr>
        <w:t xml:space="preserve"> tanıtım amaçlı malzemelerinin </w:t>
      </w:r>
      <w:r w:rsidR="007B45B8" w:rsidRPr="005F4563">
        <w:rPr>
          <w:color w:val="000000" w:themeColor="text1"/>
          <w:sz w:val="24"/>
          <w:szCs w:val="24"/>
        </w:rPr>
        <w:t>güncellenmesi için gerekli çalışmaları yapmak,</w:t>
      </w:r>
      <w:r w:rsidR="00B85B3A" w:rsidRPr="005F4563">
        <w:rPr>
          <w:color w:val="000000" w:themeColor="text1"/>
          <w:sz w:val="24"/>
          <w:szCs w:val="24"/>
        </w:rPr>
        <w:t xml:space="preserve"> hedef kitle</w:t>
      </w:r>
      <w:r w:rsidR="007576ED" w:rsidRPr="005F4563">
        <w:rPr>
          <w:color w:val="000000" w:themeColor="text1"/>
          <w:sz w:val="24"/>
          <w:szCs w:val="24"/>
        </w:rPr>
        <w:t>y</w:t>
      </w:r>
      <w:r w:rsidR="00B85B3A" w:rsidRPr="005F4563">
        <w:rPr>
          <w:color w:val="000000" w:themeColor="text1"/>
          <w:sz w:val="24"/>
          <w:szCs w:val="24"/>
        </w:rPr>
        <w:t>e ulaşmasını sağlamak</w:t>
      </w:r>
      <w:r w:rsidR="0034516C" w:rsidRPr="005F4563">
        <w:rPr>
          <w:color w:val="000000" w:themeColor="text1"/>
          <w:sz w:val="24"/>
          <w:szCs w:val="24"/>
        </w:rPr>
        <w:t>,</w:t>
      </w:r>
    </w:p>
    <w:p w:rsidR="00E702AD" w:rsidRPr="005F4563" w:rsidRDefault="00E702AD" w:rsidP="008E4499">
      <w:pPr>
        <w:pStyle w:val="Bodytext20"/>
        <w:numPr>
          <w:ilvl w:val="0"/>
          <w:numId w:val="18"/>
        </w:numPr>
        <w:shd w:val="clear" w:color="auto" w:fill="auto"/>
        <w:spacing w:after="0" w:line="240" w:lineRule="auto"/>
        <w:ind w:left="426" w:hanging="284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>T</w:t>
      </w:r>
      <w:r w:rsidR="007B45B8" w:rsidRPr="005F4563">
        <w:rPr>
          <w:color w:val="000000" w:themeColor="text1"/>
          <w:sz w:val="24"/>
          <w:szCs w:val="24"/>
        </w:rPr>
        <w:t>anıtım</w:t>
      </w:r>
      <w:r w:rsidRPr="005F4563">
        <w:rPr>
          <w:color w:val="000000" w:themeColor="text1"/>
          <w:sz w:val="24"/>
          <w:szCs w:val="24"/>
        </w:rPr>
        <w:t xml:space="preserve"> günleri</w:t>
      </w:r>
      <w:r w:rsidR="007B45B8" w:rsidRPr="005F4563">
        <w:rPr>
          <w:color w:val="000000" w:themeColor="text1"/>
          <w:sz w:val="24"/>
          <w:szCs w:val="24"/>
        </w:rPr>
        <w:t xml:space="preserve">, </w:t>
      </w:r>
      <w:r w:rsidR="007576ED" w:rsidRPr="005F4563">
        <w:rPr>
          <w:color w:val="000000" w:themeColor="text1"/>
          <w:sz w:val="24"/>
          <w:szCs w:val="24"/>
        </w:rPr>
        <w:t xml:space="preserve">sergi, </w:t>
      </w:r>
      <w:proofErr w:type="spellStart"/>
      <w:r w:rsidR="007576ED" w:rsidRPr="005F4563">
        <w:rPr>
          <w:color w:val="000000" w:themeColor="text1"/>
          <w:sz w:val="24"/>
          <w:szCs w:val="24"/>
        </w:rPr>
        <w:t>çalıştay</w:t>
      </w:r>
      <w:proofErr w:type="spellEnd"/>
      <w:r w:rsidR="007576ED" w:rsidRPr="005F4563">
        <w:rPr>
          <w:color w:val="000000" w:themeColor="text1"/>
          <w:sz w:val="24"/>
          <w:szCs w:val="24"/>
        </w:rPr>
        <w:t xml:space="preserve">, söyleşi, buluşma, </w:t>
      </w:r>
      <w:r w:rsidR="007B45B8" w:rsidRPr="005F4563">
        <w:rPr>
          <w:color w:val="000000" w:themeColor="text1"/>
          <w:sz w:val="24"/>
          <w:szCs w:val="24"/>
        </w:rPr>
        <w:t>fuar ve etkinlik gibi faaliyetler</w:t>
      </w:r>
      <w:r w:rsidRPr="005F4563">
        <w:rPr>
          <w:color w:val="000000" w:themeColor="text1"/>
          <w:sz w:val="24"/>
          <w:szCs w:val="24"/>
        </w:rPr>
        <w:t>l</w:t>
      </w:r>
      <w:r w:rsidR="007B45B8" w:rsidRPr="005F4563">
        <w:rPr>
          <w:color w:val="000000" w:themeColor="text1"/>
          <w:sz w:val="24"/>
          <w:szCs w:val="24"/>
        </w:rPr>
        <w:t>e</w:t>
      </w:r>
      <w:r w:rsidRPr="005F4563">
        <w:rPr>
          <w:color w:val="000000" w:themeColor="text1"/>
          <w:sz w:val="24"/>
          <w:szCs w:val="24"/>
        </w:rPr>
        <w:t xml:space="preserve"> ilgili</w:t>
      </w:r>
      <w:r w:rsidR="007B45B8" w:rsidRPr="005F4563">
        <w:rPr>
          <w:color w:val="000000" w:themeColor="text1"/>
          <w:sz w:val="24"/>
          <w:szCs w:val="24"/>
        </w:rPr>
        <w:t xml:space="preserve"> katılım takvimini belirlemek ve uygulamak, </w:t>
      </w:r>
    </w:p>
    <w:p w:rsidR="007A61F5" w:rsidRPr="005F4563" w:rsidRDefault="00E702AD" w:rsidP="008E4499">
      <w:pPr>
        <w:pStyle w:val="Bodytext20"/>
        <w:numPr>
          <w:ilvl w:val="0"/>
          <w:numId w:val="18"/>
        </w:numPr>
        <w:shd w:val="clear" w:color="auto" w:fill="auto"/>
        <w:spacing w:after="0" w:line="240" w:lineRule="auto"/>
        <w:ind w:left="426" w:hanging="284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>A</w:t>
      </w:r>
      <w:r w:rsidR="007B45B8" w:rsidRPr="005F4563">
        <w:rPr>
          <w:color w:val="000000" w:themeColor="text1"/>
          <w:sz w:val="24"/>
          <w:szCs w:val="24"/>
        </w:rPr>
        <w:t>day öğrencilerin beklentilerini tespit etmek, bunlarla ilgili gerekli çalışmaların yürütülmesini sağlamak,</w:t>
      </w:r>
    </w:p>
    <w:p w:rsidR="007A61F5" w:rsidRPr="005F4563" w:rsidRDefault="007B45B8" w:rsidP="008E4499">
      <w:pPr>
        <w:pStyle w:val="Bodytext20"/>
        <w:numPr>
          <w:ilvl w:val="0"/>
          <w:numId w:val="18"/>
        </w:numPr>
        <w:shd w:val="clear" w:color="auto" w:fill="auto"/>
        <w:spacing w:after="0" w:line="240" w:lineRule="auto"/>
        <w:ind w:left="426" w:hanging="284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>Okullardan gelen üniversite tanıtım gezi taleplerini almak ve organize etmek,</w:t>
      </w:r>
    </w:p>
    <w:p w:rsidR="00186CF1" w:rsidRPr="005F4563" w:rsidRDefault="00065DEF" w:rsidP="008E4499">
      <w:pPr>
        <w:pStyle w:val="Bodytext20"/>
        <w:numPr>
          <w:ilvl w:val="0"/>
          <w:numId w:val="18"/>
        </w:numPr>
        <w:shd w:val="clear" w:color="auto" w:fill="auto"/>
        <w:spacing w:after="0" w:line="240" w:lineRule="auto"/>
        <w:ind w:left="426" w:hanging="284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 xml:space="preserve">Kurumsal bilinirliğe ve imaja yönelik </w:t>
      </w:r>
      <w:proofErr w:type="gramStart"/>
      <w:r w:rsidR="00186CF1" w:rsidRPr="005F4563">
        <w:rPr>
          <w:color w:val="000000" w:themeColor="text1"/>
          <w:sz w:val="24"/>
          <w:szCs w:val="24"/>
        </w:rPr>
        <w:t>promosyon</w:t>
      </w:r>
      <w:proofErr w:type="gramEnd"/>
      <w:r w:rsidR="00186CF1" w:rsidRPr="005F4563">
        <w:rPr>
          <w:color w:val="000000" w:themeColor="text1"/>
          <w:sz w:val="24"/>
          <w:szCs w:val="24"/>
        </w:rPr>
        <w:t xml:space="preserve"> malzemelerinin durumlarını takip etmek ve gerekli planlama</w:t>
      </w:r>
      <w:r w:rsidRPr="005F4563">
        <w:rPr>
          <w:color w:val="000000" w:themeColor="text1"/>
          <w:sz w:val="24"/>
          <w:szCs w:val="24"/>
        </w:rPr>
        <w:t>ları</w:t>
      </w:r>
      <w:r w:rsidR="00186CF1" w:rsidRPr="005F4563">
        <w:rPr>
          <w:color w:val="000000" w:themeColor="text1"/>
          <w:sz w:val="24"/>
          <w:szCs w:val="24"/>
        </w:rPr>
        <w:t xml:space="preserve"> yapmak, </w:t>
      </w:r>
    </w:p>
    <w:p w:rsidR="006068BE" w:rsidRPr="005F4563" w:rsidRDefault="006068BE" w:rsidP="00F450D6">
      <w:pPr>
        <w:pStyle w:val="Bodytext20"/>
        <w:shd w:val="clear" w:color="auto" w:fill="auto"/>
        <w:tabs>
          <w:tab w:val="left" w:pos="1134"/>
        </w:tabs>
        <w:spacing w:after="0"/>
        <w:ind w:firstLine="284"/>
        <w:rPr>
          <w:color w:val="000000" w:themeColor="text1"/>
          <w:sz w:val="24"/>
          <w:szCs w:val="24"/>
        </w:rPr>
      </w:pPr>
    </w:p>
    <w:p w:rsidR="00EE5F14" w:rsidRPr="005F4563" w:rsidRDefault="00EE5F14" w:rsidP="00F450D6">
      <w:pPr>
        <w:pStyle w:val="Bodytext20"/>
        <w:shd w:val="clear" w:color="auto" w:fill="auto"/>
        <w:tabs>
          <w:tab w:val="left" w:pos="1134"/>
        </w:tabs>
        <w:spacing w:after="0"/>
        <w:ind w:firstLine="284"/>
        <w:rPr>
          <w:color w:val="000000" w:themeColor="text1"/>
          <w:sz w:val="24"/>
          <w:szCs w:val="24"/>
        </w:rPr>
      </w:pPr>
    </w:p>
    <w:p w:rsidR="00BE5539" w:rsidRPr="005F4563" w:rsidRDefault="00BE5539" w:rsidP="00F450D6">
      <w:pPr>
        <w:pStyle w:val="Bodytext20"/>
        <w:shd w:val="clear" w:color="auto" w:fill="auto"/>
        <w:tabs>
          <w:tab w:val="left" w:pos="1134"/>
        </w:tabs>
        <w:spacing w:after="0"/>
        <w:ind w:firstLine="284"/>
        <w:rPr>
          <w:color w:val="000000" w:themeColor="text1"/>
          <w:sz w:val="24"/>
          <w:szCs w:val="24"/>
        </w:rPr>
      </w:pPr>
    </w:p>
    <w:p w:rsidR="00BE5539" w:rsidRPr="005F4563" w:rsidRDefault="00BE5539" w:rsidP="00F450D6">
      <w:pPr>
        <w:pStyle w:val="Bodytext20"/>
        <w:shd w:val="clear" w:color="auto" w:fill="auto"/>
        <w:tabs>
          <w:tab w:val="left" w:pos="1134"/>
        </w:tabs>
        <w:spacing w:after="0"/>
        <w:ind w:firstLine="284"/>
        <w:rPr>
          <w:color w:val="000000" w:themeColor="text1"/>
          <w:sz w:val="24"/>
          <w:szCs w:val="24"/>
        </w:rPr>
      </w:pPr>
    </w:p>
    <w:p w:rsidR="00BE5539" w:rsidRPr="005F4563" w:rsidRDefault="00BE5539" w:rsidP="00F450D6">
      <w:pPr>
        <w:pStyle w:val="Bodytext20"/>
        <w:shd w:val="clear" w:color="auto" w:fill="auto"/>
        <w:tabs>
          <w:tab w:val="left" w:pos="1134"/>
        </w:tabs>
        <w:spacing w:after="0"/>
        <w:ind w:firstLine="284"/>
        <w:rPr>
          <w:color w:val="000000" w:themeColor="text1"/>
          <w:sz w:val="24"/>
          <w:szCs w:val="24"/>
        </w:rPr>
      </w:pPr>
    </w:p>
    <w:p w:rsidR="00BE5539" w:rsidRPr="005F4563" w:rsidRDefault="00BE5539" w:rsidP="00F450D6">
      <w:pPr>
        <w:pStyle w:val="Bodytext20"/>
        <w:shd w:val="clear" w:color="auto" w:fill="auto"/>
        <w:tabs>
          <w:tab w:val="left" w:pos="1134"/>
        </w:tabs>
        <w:spacing w:after="0"/>
        <w:ind w:firstLine="284"/>
        <w:rPr>
          <w:color w:val="000000" w:themeColor="text1"/>
          <w:sz w:val="24"/>
          <w:szCs w:val="24"/>
        </w:rPr>
      </w:pPr>
    </w:p>
    <w:p w:rsidR="00BE5539" w:rsidRPr="005F4563" w:rsidRDefault="00BE5539" w:rsidP="00F450D6">
      <w:pPr>
        <w:pStyle w:val="Bodytext20"/>
        <w:shd w:val="clear" w:color="auto" w:fill="auto"/>
        <w:tabs>
          <w:tab w:val="left" w:pos="1134"/>
        </w:tabs>
        <w:spacing w:after="0"/>
        <w:ind w:firstLine="284"/>
        <w:rPr>
          <w:color w:val="000000" w:themeColor="text1"/>
          <w:sz w:val="24"/>
          <w:szCs w:val="24"/>
        </w:rPr>
      </w:pPr>
    </w:p>
    <w:p w:rsidR="0022331C" w:rsidRPr="005F4563" w:rsidRDefault="00D52089" w:rsidP="00C908B9">
      <w:pPr>
        <w:pStyle w:val="Bodytext20"/>
        <w:shd w:val="clear" w:color="auto" w:fill="auto"/>
        <w:tabs>
          <w:tab w:val="left" w:pos="1134"/>
        </w:tabs>
        <w:spacing w:after="0"/>
        <w:ind w:left="851" w:firstLine="0"/>
        <w:rPr>
          <w:b/>
          <w:color w:val="000000" w:themeColor="text1"/>
          <w:sz w:val="24"/>
          <w:szCs w:val="24"/>
        </w:rPr>
      </w:pPr>
      <w:r w:rsidRPr="005F4563">
        <w:rPr>
          <w:b/>
          <w:color w:val="000000" w:themeColor="text1"/>
          <w:sz w:val="24"/>
          <w:szCs w:val="24"/>
        </w:rPr>
        <w:t>G</w:t>
      </w:r>
      <w:r w:rsidR="008D2D25" w:rsidRPr="005F4563">
        <w:rPr>
          <w:b/>
          <w:color w:val="000000" w:themeColor="text1"/>
          <w:sz w:val="24"/>
          <w:szCs w:val="24"/>
        </w:rPr>
        <w:t>r</w:t>
      </w:r>
      <w:r w:rsidRPr="005F4563">
        <w:rPr>
          <w:b/>
          <w:color w:val="000000" w:themeColor="text1"/>
          <w:sz w:val="24"/>
          <w:szCs w:val="24"/>
        </w:rPr>
        <w:t>a</w:t>
      </w:r>
      <w:r w:rsidR="008D2D25" w:rsidRPr="005F4563">
        <w:rPr>
          <w:b/>
          <w:color w:val="000000" w:themeColor="text1"/>
          <w:sz w:val="24"/>
          <w:szCs w:val="24"/>
        </w:rPr>
        <w:t>fik</w:t>
      </w:r>
      <w:r w:rsidR="00F95241" w:rsidRPr="005F4563">
        <w:rPr>
          <w:b/>
          <w:color w:val="000000" w:themeColor="text1"/>
          <w:sz w:val="24"/>
          <w:szCs w:val="24"/>
        </w:rPr>
        <w:t xml:space="preserve"> ve</w:t>
      </w:r>
      <w:r w:rsidR="008D2D25" w:rsidRPr="005F4563">
        <w:rPr>
          <w:b/>
          <w:color w:val="000000" w:themeColor="text1"/>
          <w:sz w:val="24"/>
          <w:szCs w:val="24"/>
        </w:rPr>
        <w:t xml:space="preserve"> Tasarım Hizmetleri</w:t>
      </w:r>
    </w:p>
    <w:p w:rsidR="00F95241" w:rsidRPr="005F4563" w:rsidRDefault="00F95241" w:rsidP="00C908B9">
      <w:pPr>
        <w:pStyle w:val="Bodytext20"/>
        <w:shd w:val="clear" w:color="auto" w:fill="auto"/>
        <w:tabs>
          <w:tab w:val="left" w:pos="1134"/>
        </w:tabs>
        <w:spacing w:after="0"/>
        <w:ind w:left="851" w:firstLine="0"/>
        <w:rPr>
          <w:b/>
          <w:color w:val="000000" w:themeColor="text1"/>
          <w:sz w:val="24"/>
          <w:szCs w:val="24"/>
        </w:rPr>
      </w:pPr>
    </w:p>
    <w:p w:rsidR="00F95241" w:rsidRPr="005F4563" w:rsidRDefault="00F95241" w:rsidP="00C908B9">
      <w:pPr>
        <w:pStyle w:val="Bodytext20"/>
        <w:shd w:val="clear" w:color="auto" w:fill="auto"/>
        <w:tabs>
          <w:tab w:val="left" w:pos="1134"/>
        </w:tabs>
        <w:spacing w:after="0"/>
        <w:ind w:left="851" w:firstLine="0"/>
        <w:rPr>
          <w:b/>
          <w:color w:val="000000" w:themeColor="text1"/>
          <w:sz w:val="24"/>
          <w:szCs w:val="24"/>
        </w:rPr>
      </w:pPr>
      <w:r w:rsidRPr="005F4563">
        <w:rPr>
          <w:b/>
          <w:color w:val="000000" w:themeColor="text1"/>
          <w:sz w:val="24"/>
          <w:szCs w:val="24"/>
        </w:rPr>
        <w:t>MADDE 1</w:t>
      </w:r>
      <w:r w:rsidR="008457B8" w:rsidRPr="005F4563">
        <w:rPr>
          <w:b/>
          <w:color w:val="000000" w:themeColor="text1"/>
          <w:sz w:val="24"/>
          <w:szCs w:val="24"/>
        </w:rPr>
        <w:t>0</w:t>
      </w:r>
      <w:r w:rsidRPr="005F4563">
        <w:rPr>
          <w:b/>
          <w:color w:val="000000" w:themeColor="text1"/>
          <w:sz w:val="24"/>
          <w:szCs w:val="24"/>
        </w:rPr>
        <w:t>-</w:t>
      </w:r>
      <w:r w:rsidRPr="005F4563">
        <w:rPr>
          <w:color w:val="000000" w:themeColor="text1"/>
          <w:sz w:val="24"/>
          <w:szCs w:val="24"/>
        </w:rPr>
        <w:t>(1)</w:t>
      </w:r>
      <w:r w:rsidR="00D610A3" w:rsidRPr="005F4563">
        <w:rPr>
          <w:color w:val="000000" w:themeColor="text1"/>
          <w:sz w:val="24"/>
          <w:szCs w:val="24"/>
        </w:rPr>
        <w:t xml:space="preserve"> </w:t>
      </w:r>
      <w:proofErr w:type="spellStart"/>
      <w:r w:rsidRPr="005F4563">
        <w:rPr>
          <w:color w:val="000000" w:themeColor="text1"/>
          <w:sz w:val="24"/>
          <w:szCs w:val="24"/>
        </w:rPr>
        <w:t>Grafık</w:t>
      </w:r>
      <w:proofErr w:type="spellEnd"/>
      <w:r w:rsidRPr="005F4563">
        <w:rPr>
          <w:color w:val="000000" w:themeColor="text1"/>
          <w:sz w:val="24"/>
          <w:szCs w:val="24"/>
        </w:rPr>
        <w:t xml:space="preserve"> ve Tasarım Hizmetleri şunlardır:</w:t>
      </w:r>
    </w:p>
    <w:p w:rsidR="008D2D25" w:rsidRPr="005F4563" w:rsidRDefault="008D2D25" w:rsidP="0022331C">
      <w:pPr>
        <w:pStyle w:val="Bodytext20"/>
        <w:shd w:val="clear" w:color="auto" w:fill="auto"/>
        <w:tabs>
          <w:tab w:val="left" w:pos="1134"/>
        </w:tabs>
        <w:spacing w:after="0"/>
        <w:ind w:firstLine="0"/>
        <w:rPr>
          <w:b/>
          <w:color w:val="000000" w:themeColor="text1"/>
          <w:sz w:val="24"/>
          <w:szCs w:val="24"/>
        </w:rPr>
      </w:pPr>
    </w:p>
    <w:p w:rsidR="00065DEF" w:rsidRPr="005F4563" w:rsidRDefault="008D2D25" w:rsidP="008E4499">
      <w:pPr>
        <w:pStyle w:val="Bodytext20"/>
        <w:numPr>
          <w:ilvl w:val="0"/>
          <w:numId w:val="20"/>
        </w:numPr>
        <w:shd w:val="clear" w:color="auto" w:fill="auto"/>
        <w:tabs>
          <w:tab w:val="left" w:pos="1134"/>
        </w:tabs>
        <w:spacing w:after="0"/>
        <w:ind w:left="426" w:hanging="284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>Üniversite</w:t>
      </w:r>
      <w:r w:rsidR="00065DEF" w:rsidRPr="005F4563">
        <w:rPr>
          <w:color w:val="000000" w:themeColor="text1"/>
          <w:sz w:val="24"/>
          <w:szCs w:val="24"/>
        </w:rPr>
        <w:t>n</w:t>
      </w:r>
      <w:r w:rsidRPr="005F4563">
        <w:rPr>
          <w:color w:val="000000" w:themeColor="text1"/>
          <w:sz w:val="24"/>
          <w:szCs w:val="24"/>
        </w:rPr>
        <w:t>in tanıtım ve kullanım amaçlı her türlü</w:t>
      </w:r>
      <w:r w:rsidR="00065DEF" w:rsidRPr="005F4563">
        <w:rPr>
          <w:color w:val="000000" w:themeColor="text1"/>
          <w:sz w:val="24"/>
          <w:szCs w:val="24"/>
        </w:rPr>
        <w:t xml:space="preserve"> dijital ve</w:t>
      </w:r>
      <w:r w:rsidRPr="005F4563">
        <w:rPr>
          <w:color w:val="000000" w:themeColor="text1"/>
          <w:sz w:val="24"/>
          <w:szCs w:val="24"/>
        </w:rPr>
        <w:t xml:space="preserve"> basılı materyallerin</w:t>
      </w:r>
      <w:r w:rsidR="00065DEF" w:rsidRPr="005F4563">
        <w:rPr>
          <w:color w:val="000000" w:themeColor="text1"/>
          <w:sz w:val="24"/>
          <w:szCs w:val="24"/>
        </w:rPr>
        <w:t>i (broşür, katalog, kartvizit vb.) tasarlamak,</w:t>
      </w:r>
    </w:p>
    <w:p w:rsidR="008D2D25" w:rsidRPr="005F4563" w:rsidRDefault="00065DEF" w:rsidP="008E4499">
      <w:pPr>
        <w:pStyle w:val="Bodytext20"/>
        <w:numPr>
          <w:ilvl w:val="0"/>
          <w:numId w:val="20"/>
        </w:numPr>
        <w:shd w:val="clear" w:color="auto" w:fill="auto"/>
        <w:tabs>
          <w:tab w:val="left" w:pos="1134"/>
        </w:tabs>
        <w:spacing w:after="0"/>
        <w:ind w:left="426" w:hanging="284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>Ü</w:t>
      </w:r>
      <w:r w:rsidR="008D2D25" w:rsidRPr="005F4563">
        <w:rPr>
          <w:color w:val="000000" w:themeColor="text1"/>
          <w:sz w:val="24"/>
          <w:szCs w:val="24"/>
        </w:rPr>
        <w:t xml:space="preserve">niversite </w:t>
      </w:r>
      <w:r w:rsidRPr="005F4563">
        <w:rPr>
          <w:color w:val="000000" w:themeColor="text1"/>
          <w:sz w:val="24"/>
          <w:szCs w:val="24"/>
        </w:rPr>
        <w:t>bülteni</w:t>
      </w:r>
      <w:r w:rsidR="008D2D25" w:rsidRPr="005F4563">
        <w:rPr>
          <w:color w:val="000000" w:themeColor="text1"/>
          <w:sz w:val="24"/>
          <w:szCs w:val="24"/>
        </w:rPr>
        <w:t xml:space="preserve">, </w:t>
      </w:r>
      <w:r w:rsidRPr="005F4563">
        <w:rPr>
          <w:color w:val="000000" w:themeColor="text1"/>
          <w:sz w:val="24"/>
          <w:szCs w:val="24"/>
        </w:rPr>
        <w:t>kurumsal yayınlar ve kurum içi duyuruların grafik ve tasarımını yapmak</w:t>
      </w:r>
      <w:r w:rsidR="008D2D25" w:rsidRPr="005F4563">
        <w:rPr>
          <w:color w:val="000000" w:themeColor="text1"/>
          <w:sz w:val="24"/>
          <w:szCs w:val="24"/>
        </w:rPr>
        <w:t>,</w:t>
      </w:r>
    </w:p>
    <w:p w:rsidR="008D2D25" w:rsidRPr="005F4563" w:rsidRDefault="00065DEF" w:rsidP="008E4499">
      <w:pPr>
        <w:pStyle w:val="Bodytext20"/>
        <w:numPr>
          <w:ilvl w:val="0"/>
          <w:numId w:val="20"/>
        </w:numPr>
        <w:shd w:val="clear" w:color="auto" w:fill="auto"/>
        <w:tabs>
          <w:tab w:val="left" w:pos="1134"/>
        </w:tabs>
        <w:spacing w:after="0"/>
        <w:ind w:left="426" w:hanging="284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>İdari ve akademik b</w:t>
      </w:r>
      <w:r w:rsidR="008D2D25" w:rsidRPr="005F4563">
        <w:rPr>
          <w:color w:val="000000" w:themeColor="text1"/>
          <w:sz w:val="24"/>
          <w:szCs w:val="24"/>
        </w:rPr>
        <w:t>irimler</w:t>
      </w:r>
      <w:r w:rsidRPr="005F4563">
        <w:rPr>
          <w:color w:val="000000" w:themeColor="text1"/>
          <w:sz w:val="24"/>
          <w:szCs w:val="24"/>
        </w:rPr>
        <w:t>den</w:t>
      </w:r>
      <w:r w:rsidR="008D2D25" w:rsidRPr="005F4563">
        <w:rPr>
          <w:color w:val="000000" w:themeColor="text1"/>
          <w:sz w:val="24"/>
          <w:szCs w:val="24"/>
        </w:rPr>
        <w:t xml:space="preserve"> talep edilen grafik tasarım</w:t>
      </w:r>
      <w:r w:rsidRPr="005F4563">
        <w:rPr>
          <w:color w:val="000000" w:themeColor="text1"/>
          <w:sz w:val="24"/>
          <w:szCs w:val="24"/>
        </w:rPr>
        <w:t xml:space="preserve"> hizmetlerine destek vermek</w:t>
      </w:r>
      <w:r w:rsidR="008D2D25" w:rsidRPr="005F4563">
        <w:rPr>
          <w:color w:val="000000" w:themeColor="text1"/>
          <w:sz w:val="24"/>
          <w:szCs w:val="24"/>
        </w:rPr>
        <w:t>,</w:t>
      </w:r>
    </w:p>
    <w:p w:rsidR="008D2D25" w:rsidRPr="005F4563" w:rsidRDefault="008D2D25" w:rsidP="008E4499">
      <w:pPr>
        <w:pStyle w:val="Bodytext20"/>
        <w:numPr>
          <w:ilvl w:val="0"/>
          <w:numId w:val="20"/>
        </w:numPr>
        <w:shd w:val="clear" w:color="auto" w:fill="auto"/>
        <w:tabs>
          <w:tab w:val="left" w:pos="1134"/>
        </w:tabs>
        <w:spacing w:after="0"/>
        <w:ind w:left="426" w:hanging="284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>Üniversitenin kurumsal kimli</w:t>
      </w:r>
      <w:r w:rsidR="00065DEF" w:rsidRPr="005F4563">
        <w:rPr>
          <w:color w:val="000000" w:themeColor="text1"/>
          <w:sz w:val="24"/>
          <w:szCs w:val="24"/>
        </w:rPr>
        <w:t>k</w:t>
      </w:r>
      <w:r w:rsidRPr="005F4563">
        <w:rPr>
          <w:color w:val="000000" w:themeColor="text1"/>
          <w:sz w:val="24"/>
          <w:szCs w:val="24"/>
        </w:rPr>
        <w:t xml:space="preserve"> </w:t>
      </w:r>
      <w:r w:rsidR="00065DEF" w:rsidRPr="005F4563">
        <w:rPr>
          <w:color w:val="000000" w:themeColor="text1"/>
          <w:sz w:val="24"/>
          <w:szCs w:val="24"/>
        </w:rPr>
        <w:t>ve imajına yönelik çalışmalarını tasarla</w:t>
      </w:r>
      <w:r w:rsidRPr="005F4563">
        <w:rPr>
          <w:color w:val="000000" w:themeColor="text1"/>
          <w:sz w:val="24"/>
          <w:szCs w:val="24"/>
        </w:rPr>
        <w:t>mak</w:t>
      </w:r>
      <w:r w:rsidR="00065DEF" w:rsidRPr="005F4563">
        <w:rPr>
          <w:color w:val="000000" w:themeColor="text1"/>
          <w:sz w:val="24"/>
          <w:szCs w:val="24"/>
        </w:rPr>
        <w:t xml:space="preserve"> ve takip etmek</w:t>
      </w:r>
      <w:r w:rsidRPr="005F4563">
        <w:rPr>
          <w:color w:val="000000" w:themeColor="text1"/>
          <w:sz w:val="24"/>
          <w:szCs w:val="24"/>
        </w:rPr>
        <w:t>,</w:t>
      </w:r>
      <w:r w:rsidR="00065DEF" w:rsidRPr="005F4563">
        <w:rPr>
          <w:color w:val="000000" w:themeColor="text1"/>
          <w:sz w:val="24"/>
          <w:szCs w:val="24"/>
        </w:rPr>
        <w:t xml:space="preserve">  </w:t>
      </w:r>
    </w:p>
    <w:p w:rsidR="008D2D25" w:rsidRPr="005F4563" w:rsidRDefault="008D2D25" w:rsidP="008E4499">
      <w:pPr>
        <w:pStyle w:val="Bodytext20"/>
        <w:numPr>
          <w:ilvl w:val="0"/>
          <w:numId w:val="20"/>
        </w:numPr>
        <w:shd w:val="clear" w:color="auto" w:fill="auto"/>
        <w:tabs>
          <w:tab w:val="left" w:pos="1134"/>
        </w:tabs>
        <w:spacing w:after="0"/>
        <w:ind w:left="426" w:hanging="284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 xml:space="preserve">Üniversitenin görsel kimlik arşivini </w:t>
      </w:r>
      <w:r w:rsidR="00065DEF" w:rsidRPr="005F4563">
        <w:rPr>
          <w:color w:val="000000" w:themeColor="text1"/>
          <w:sz w:val="24"/>
          <w:szCs w:val="24"/>
        </w:rPr>
        <w:t>oluşturmak ve yönetmek,</w:t>
      </w:r>
    </w:p>
    <w:p w:rsidR="00463F89" w:rsidRPr="005F4563" w:rsidRDefault="00463F89" w:rsidP="00463F89">
      <w:pPr>
        <w:pStyle w:val="Bodytext20"/>
        <w:shd w:val="clear" w:color="auto" w:fill="auto"/>
        <w:tabs>
          <w:tab w:val="left" w:pos="1134"/>
        </w:tabs>
        <w:spacing w:after="0"/>
        <w:ind w:left="720" w:firstLine="0"/>
        <w:rPr>
          <w:color w:val="000000" w:themeColor="text1"/>
          <w:sz w:val="24"/>
          <w:szCs w:val="24"/>
        </w:rPr>
      </w:pPr>
    </w:p>
    <w:p w:rsidR="0034205C" w:rsidRPr="005F4563" w:rsidRDefault="0034205C" w:rsidP="00463F89">
      <w:pPr>
        <w:pStyle w:val="Bodytext20"/>
        <w:shd w:val="clear" w:color="auto" w:fill="auto"/>
        <w:tabs>
          <w:tab w:val="left" w:pos="1134"/>
        </w:tabs>
        <w:spacing w:after="0"/>
        <w:ind w:left="720" w:firstLine="0"/>
        <w:rPr>
          <w:color w:val="000000" w:themeColor="text1"/>
          <w:sz w:val="24"/>
          <w:szCs w:val="24"/>
        </w:rPr>
      </w:pPr>
    </w:p>
    <w:p w:rsidR="00463F89" w:rsidRPr="005F4563" w:rsidRDefault="00463F89" w:rsidP="00463F89">
      <w:pPr>
        <w:pStyle w:val="Bodytext20"/>
        <w:shd w:val="clear" w:color="auto" w:fill="auto"/>
        <w:tabs>
          <w:tab w:val="left" w:pos="1134"/>
        </w:tabs>
        <w:spacing w:after="0"/>
        <w:ind w:left="720" w:firstLine="0"/>
        <w:rPr>
          <w:b/>
          <w:color w:val="000000" w:themeColor="text1"/>
          <w:sz w:val="24"/>
          <w:szCs w:val="24"/>
        </w:rPr>
      </w:pPr>
      <w:r w:rsidRPr="005F4563">
        <w:rPr>
          <w:b/>
          <w:color w:val="000000" w:themeColor="text1"/>
          <w:sz w:val="24"/>
          <w:szCs w:val="24"/>
        </w:rPr>
        <w:t>Bilgi Edinme Hizmetleri</w:t>
      </w:r>
    </w:p>
    <w:p w:rsidR="00F95241" w:rsidRPr="005F4563" w:rsidRDefault="00F95241" w:rsidP="00463F89">
      <w:pPr>
        <w:pStyle w:val="Bodytext20"/>
        <w:shd w:val="clear" w:color="auto" w:fill="auto"/>
        <w:tabs>
          <w:tab w:val="left" w:pos="1134"/>
        </w:tabs>
        <w:spacing w:after="0"/>
        <w:ind w:left="720" w:firstLine="0"/>
        <w:rPr>
          <w:b/>
          <w:color w:val="000000" w:themeColor="text1"/>
          <w:sz w:val="24"/>
          <w:szCs w:val="24"/>
        </w:rPr>
      </w:pPr>
    </w:p>
    <w:p w:rsidR="00F95241" w:rsidRPr="005F4563" w:rsidRDefault="00F95241" w:rsidP="00463F89">
      <w:pPr>
        <w:pStyle w:val="Bodytext20"/>
        <w:shd w:val="clear" w:color="auto" w:fill="auto"/>
        <w:tabs>
          <w:tab w:val="left" w:pos="1134"/>
        </w:tabs>
        <w:spacing w:after="0"/>
        <w:ind w:left="720" w:firstLine="0"/>
        <w:rPr>
          <w:b/>
          <w:color w:val="000000" w:themeColor="text1"/>
          <w:sz w:val="24"/>
          <w:szCs w:val="24"/>
        </w:rPr>
      </w:pPr>
      <w:r w:rsidRPr="005F4563">
        <w:rPr>
          <w:b/>
          <w:color w:val="000000" w:themeColor="text1"/>
          <w:sz w:val="24"/>
          <w:szCs w:val="24"/>
        </w:rPr>
        <w:t>MADDE 1</w:t>
      </w:r>
      <w:r w:rsidR="008457B8" w:rsidRPr="005F4563">
        <w:rPr>
          <w:b/>
          <w:color w:val="000000" w:themeColor="text1"/>
          <w:sz w:val="24"/>
          <w:szCs w:val="24"/>
        </w:rPr>
        <w:t>1</w:t>
      </w:r>
      <w:r w:rsidRPr="005F4563">
        <w:rPr>
          <w:b/>
          <w:color w:val="000000" w:themeColor="text1"/>
          <w:sz w:val="24"/>
          <w:szCs w:val="24"/>
        </w:rPr>
        <w:t>-</w:t>
      </w:r>
      <w:r w:rsidRPr="005F4563">
        <w:rPr>
          <w:color w:val="000000" w:themeColor="text1"/>
          <w:sz w:val="24"/>
          <w:szCs w:val="24"/>
        </w:rPr>
        <w:t>(1) Bilgi Edinme Hizmetleri şunlardır:</w:t>
      </w:r>
    </w:p>
    <w:p w:rsidR="00463F89" w:rsidRPr="005F4563" w:rsidRDefault="00463F89" w:rsidP="00463F89">
      <w:pPr>
        <w:pStyle w:val="Bodytext20"/>
        <w:shd w:val="clear" w:color="auto" w:fill="auto"/>
        <w:tabs>
          <w:tab w:val="left" w:pos="1134"/>
        </w:tabs>
        <w:spacing w:after="0"/>
        <w:ind w:left="720" w:firstLine="0"/>
        <w:rPr>
          <w:b/>
          <w:color w:val="000000" w:themeColor="text1"/>
          <w:sz w:val="24"/>
          <w:szCs w:val="24"/>
        </w:rPr>
      </w:pPr>
    </w:p>
    <w:p w:rsidR="00463F89" w:rsidRPr="005F4563" w:rsidRDefault="00463F89" w:rsidP="008E4499">
      <w:pPr>
        <w:pStyle w:val="Bodytext20"/>
        <w:numPr>
          <w:ilvl w:val="0"/>
          <w:numId w:val="21"/>
        </w:numPr>
        <w:spacing w:after="0"/>
        <w:ind w:left="426" w:hanging="284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>Üniversiteye gelen tüm sorun, talep ve önerileri değerlendirerek, ilgili birimlere iletmek ve sonuçlarını takip etmek.</w:t>
      </w:r>
    </w:p>
    <w:p w:rsidR="00463F89" w:rsidRPr="005F4563" w:rsidRDefault="00463F89" w:rsidP="008E4499">
      <w:pPr>
        <w:pStyle w:val="Bodytext20"/>
        <w:numPr>
          <w:ilvl w:val="0"/>
          <w:numId w:val="21"/>
        </w:numPr>
        <w:tabs>
          <w:tab w:val="left" w:pos="1134"/>
        </w:tabs>
        <w:spacing w:after="0"/>
        <w:ind w:left="426" w:hanging="284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 xml:space="preserve">CİMER aracılığıyla yapılan başvuruları yasal mevzuatlar çerçevesinde cevaplandırmak, arşivlemek, raporlamak. </w:t>
      </w:r>
    </w:p>
    <w:p w:rsidR="00463F89" w:rsidRPr="005F4563" w:rsidRDefault="00463F89" w:rsidP="008E4499">
      <w:pPr>
        <w:pStyle w:val="Bodytext20"/>
        <w:numPr>
          <w:ilvl w:val="0"/>
          <w:numId w:val="21"/>
        </w:numPr>
        <w:tabs>
          <w:tab w:val="left" w:pos="1134"/>
        </w:tabs>
        <w:spacing w:after="0"/>
        <w:ind w:left="426" w:hanging="284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>4982 Sayılı Bilgi Edinme Hakkı Kanunu kapsamı</w:t>
      </w:r>
      <w:r w:rsidR="006F7738" w:rsidRPr="005F4563">
        <w:rPr>
          <w:color w:val="000000" w:themeColor="text1"/>
          <w:sz w:val="24"/>
          <w:szCs w:val="24"/>
        </w:rPr>
        <w:t>nda yapılan başvuruları ilgili y</w:t>
      </w:r>
      <w:r w:rsidRPr="005F4563">
        <w:rPr>
          <w:color w:val="000000" w:themeColor="text1"/>
          <w:sz w:val="24"/>
          <w:szCs w:val="24"/>
        </w:rPr>
        <w:t>önetmelik gereğince cevapla</w:t>
      </w:r>
      <w:r w:rsidR="00DF3E6C" w:rsidRPr="005F4563">
        <w:rPr>
          <w:color w:val="000000" w:themeColor="text1"/>
          <w:sz w:val="24"/>
          <w:szCs w:val="24"/>
        </w:rPr>
        <w:t>ndırmak, arşivlemek, raporlamak,</w:t>
      </w:r>
      <w:r w:rsidRPr="005F4563">
        <w:rPr>
          <w:color w:val="000000" w:themeColor="text1"/>
          <w:sz w:val="24"/>
          <w:szCs w:val="24"/>
        </w:rPr>
        <w:t xml:space="preserve"> </w:t>
      </w:r>
    </w:p>
    <w:p w:rsidR="008D2D25" w:rsidRPr="005F4563" w:rsidRDefault="008D2D25" w:rsidP="0022331C">
      <w:pPr>
        <w:pStyle w:val="Bodytext20"/>
        <w:shd w:val="clear" w:color="auto" w:fill="auto"/>
        <w:tabs>
          <w:tab w:val="left" w:pos="1134"/>
        </w:tabs>
        <w:spacing w:after="0"/>
        <w:ind w:firstLine="0"/>
        <w:rPr>
          <w:b/>
          <w:color w:val="000000" w:themeColor="text1"/>
          <w:sz w:val="24"/>
          <w:szCs w:val="24"/>
        </w:rPr>
      </w:pPr>
    </w:p>
    <w:p w:rsidR="00EE5F14" w:rsidRPr="005F4563" w:rsidRDefault="00EE5F14" w:rsidP="0022331C">
      <w:pPr>
        <w:pStyle w:val="Bodytext20"/>
        <w:shd w:val="clear" w:color="auto" w:fill="auto"/>
        <w:tabs>
          <w:tab w:val="left" w:pos="1134"/>
        </w:tabs>
        <w:spacing w:after="0"/>
        <w:ind w:firstLine="0"/>
        <w:rPr>
          <w:b/>
          <w:color w:val="000000" w:themeColor="text1"/>
          <w:sz w:val="24"/>
          <w:szCs w:val="24"/>
        </w:rPr>
      </w:pPr>
    </w:p>
    <w:p w:rsidR="00960BF9" w:rsidRPr="005F4563" w:rsidRDefault="00065DEF" w:rsidP="00DA5A48">
      <w:pPr>
        <w:pStyle w:val="Bodytext20"/>
        <w:shd w:val="clear" w:color="auto" w:fill="auto"/>
        <w:spacing w:after="0"/>
        <w:ind w:left="851" w:firstLine="0"/>
        <w:rPr>
          <w:b/>
          <w:color w:val="000000" w:themeColor="text1"/>
          <w:sz w:val="24"/>
          <w:szCs w:val="24"/>
        </w:rPr>
      </w:pPr>
      <w:r w:rsidRPr="005F4563">
        <w:rPr>
          <w:b/>
          <w:color w:val="000000" w:themeColor="text1"/>
          <w:sz w:val="24"/>
          <w:szCs w:val="24"/>
        </w:rPr>
        <w:t xml:space="preserve"> Kurum İçi ve Dışı İletişim Hizmetleri</w:t>
      </w:r>
      <w:r w:rsidR="00960BF9" w:rsidRPr="005F4563">
        <w:rPr>
          <w:b/>
          <w:color w:val="000000" w:themeColor="text1"/>
          <w:sz w:val="24"/>
          <w:szCs w:val="24"/>
        </w:rPr>
        <w:t xml:space="preserve"> </w:t>
      </w:r>
      <w:r w:rsidR="00B35AF5" w:rsidRPr="005F4563">
        <w:rPr>
          <w:b/>
          <w:color w:val="000000" w:themeColor="text1"/>
          <w:sz w:val="24"/>
          <w:szCs w:val="24"/>
        </w:rPr>
        <w:t xml:space="preserve"> </w:t>
      </w:r>
    </w:p>
    <w:p w:rsidR="00F95241" w:rsidRPr="005F4563" w:rsidRDefault="00F95241" w:rsidP="00DA5A48">
      <w:pPr>
        <w:pStyle w:val="Bodytext20"/>
        <w:shd w:val="clear" w:color="auto" w:fill="auto"/>
        <w:spacing w:after="0"/>
        <w:ind w:left="851" w:firstLine="0"/>
        <w:rPr>
          <w:b/>
          <w:color w:val="000000" w:themeColor="text1"/>
          <w:sz w:val="24"/>
          <w:szCs w:val="24"/>
        </w:rPr>
      </w:pPr>
    </w:p>
    <w:p w:rsidR="00F95241" w:rsidRPr="005F4563" w:rsidRDefault="00F95241" w:rsidP="00DA5A48">
      <w:pPr>
        <w:pStyle w:val="Bodytext20"/>
        <w:shd w:val="clear" w:color="auto" w:fill="auto"/>
        <w:spacing w:after="0"/>
        <w:ind w:left="851" w:firstLine="0"/>
        <w:rPr>
          <w:color w:val="000000" w:themeColor="text1"/>
          <w:sz w:val="24"/>
          <w:szCs w:val="24"/>
        </w:rPr>
      </w:pPr>
      <w:r w:rsidRPr="005F4563">
        <w:rPr>
          <w:b/>
          <w:color w:val="000000" w:themeColor="text1"/>
          <w:sz w:val="24"/>
          <w:szCs w:val="24"/>
        </w:rPr>
        <w:t>MADDE 1</w:t>
      </w:r>
      <w:r w:rsidR="008457B8" w:rsidRPr="005F4563">
        <w:rPr>
          <w:b/>
          <w:color w:val="000000" w:themeColor="text1"/>
          <w:sz w:val="24"/>
          <w:szCs w:val="24"/>
        </w:rPr>
        <w:t>2</w:t>
      </w:r>
      <w:r w:rsidRPr="005F4563">
        <w:rPr>
          <w:b/>
          <w:color w:val="000000" w:themeColor="text1"/>
          <w:sz w:val="24"/>
          <w:szCs w:val="24"/>
        </w:rPr>
        <w:t>-</w:t>
      </w:r>
      <w:r w:rsidRPr="005F4563">
        <w:rPr>
          <w:color w:val="000000" w:themeColor="text1"/>
          <w:sz w:val="24"/>
          <w:szCs w:val="24"/>
        </w:rPr>
        <w:t>(1) Kurum İçi ve Dışı Hizmetleri şunlardır:</w:t>
      </w:r>
      <w:r w:rsidRPr="005F4563">
        <w:rPr>
          <w:b/>
          <w:color w:val="000000" w:themeColor="text1"/>
          <w:sz w:val="24"/>
          <w:szCs w:val="24"/>
        </w:rPr>
        <w:t xml:space="preserve">  </w:t>
      </w:r>
    </w:p>
    <w:p w:rsidR="00960BF9" w:rsidRPr="005F4563" w:rsidRDefault="00960BF9" w:rsidP="00BD101E">
      <w:pPr>
        <w:pStyle w:val="Bodytext20"/>
        <w:shd w:val="clear" w:color="auto" w:fill="auto"/>
        <w:spacing w:after="0"/>
        <w:ind w:left="740" w:hanging="31"/>
        <w:rPr>
          <w:rStyle w:val="Bodytext2Bold"/>
          <w:color w:val="000000" w:themeColor="text1"/>
        </w:rPr>
      </w:pPr>
    </w:p>
    <w:p w:rsidR="00065DEF" w:rsidRPr="005F4563" w:rsidRDefault="00065DEF" w:rsidP="008E4499">
      <w:pPr>
        <w:pStyle w:val="Bodytext20"/>
        <w:numPr>
          <w:ilvl w:val="0"/>
          <w:numId w:val="9"/>
        </w:numPr>
        <w:shd w:val="clear" w:color="auto" w:fill="auto"/>
        <w:spacing w:after="0"/>
        <w:ind w:left="426" w:hanging="142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>Kurumsal iç iletişiminin etkinliğini sağlayacak adımları planlamak, uygulamak</w:t>
      </w:r>
      <w:r w:rsidR="00DF3E6C" w:rsidRPr="005F4563">
        <w:rPr>
          <w:color w:val="000000" w:themeColor="text1"/>
          <w:sz w:val="24"/>
          <w:szCs w:val="24"/>
        </w:rPr>
        <w:t>,</w:t>
      </w:r>
    </w:p>
    <w:p w:rsidR="008E4499" w:rsidRPr="005F4563" w:rsidRDefault="00065DEF" w:rsidP="008E4499">
      <w:pPr>
        <w:pStyle w:val="Bodytext20"/>
        <w:numPr>
          <w:ilvl w:val="0"/>
          <w:numId w:val="9"/>
        </w:numPr>
        <w:shd w:val="clear" w:color="auto" w:fill="auto"/>
        <w:spacing w:after="0"/>
        <w:ind w:left="426" w:hanging="142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>Kurum içi iletişime ve kurumsal aidiyete ilişkin durumu analiz etmek, araştırmalar yapmak</w:t>
      </w:r>
      <w:r w:rsidR="00293450" w:rsidRPr="005F4563">
        <w:rPr>
          <w:color w:val="000000" w:themeColor="text1"/>
          <w:sz w:val="24"/>
          <w:szCs w:val="24"/>
        </w:rPr>
        <w:t xml:space="preserve">, </w:t>
      </w:r>
    </w:p>
    <w:p w:rsidR="00065DEF" w:rsidRPr="005F4563" w:rsidRDefault="008E4499" w:rsidP="008E4499">
      <w:pPr>
        <w:pStyle w:val="Bodytext20"/>
        <w:shd w:val="clear" w:color="auto" w:fill="auto"/>
        <w:spacing w:after="0"/>
        <w:ind w:left="426" w:firstLine="0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 xml:space="preserve">    </w:t>
      </w:r>
      <w:proofErr w:type="gramStart"/>
      <w:r w:rsidR="00293450" w:rsidRPr="005F4563">
        <w:rPr>
          <w:color w:val="000000" w:themeColor="text1"/>
          <w:sz w:val="24"/>
          <w:szCs w:val="24"/>
        </w:rPr>
        <w:t>geliştirilmesi</w:t>
      </w:r>
      <w:proofErr w:type="gramEnd"/>
      <w:r w:rsidR="00293450" w:rsidRPr="005F4563">
        <w:rPr>
          <w:color w:val="000000" w:themeColor="text1"/>
          <w:sz w:val="24"/>
          <w:szCs w:val="24"/>
        </w:rPr>
        <w:t xml:space="preserve"> gereken alanları tespit etmek ve politikalar belirlemek, </w:t>
      </w:r>
    </w:p>
    <w:p w:rsidR="007A61F5" w:rsidRPr="005F4563" w:rsidRDefault="00293450" w:rsidP="008E4499">
      <w:pPr>
        <w:pStyle w:val="Bodytext20"/>
        <w:numPr>
          <w:ilvl w:val="0"/>
          <w:numId w:val="9"/>
        </w:numPr>
        <w:shd w:val="clear" w:color="auto" w:fill="auto"/>
        <w:spacing w:after="0"/>
        <w:ind w:left="426" w:hanging="142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 xml:space="preserve">Kamu kurumları ve özel kuruluşlarla </w:t>
      </w:r>
      <w:r w:rsidR="007F12DC" w:rsidRPr="005F4563">
        <w:rPr>
          <w:color w:val="000000" w:themeColor="text1"/>
          <w:sz w:val="24"/>
          <w:szCs w:val="24"/>
        </w:rPr>
        <w:t>iletişim</w:t>
      </w:r>
      <w:r w:rsidRPr="005F4563">
        <w:rPr>
          <w:color w:val="000000" w:themeColor="text1"/>
          <w:sz w:val="24"/>
          <w:szCs w:val="24"/>
        </w:rPr>
        <w:t>i</w:t>
      </w:r>
      <w:r w:rsidR="007F12DC" w:rsidRPr="005F4563">
        <w:rPr>
          <w:color w:val="000000" w:themeColor="text1"/>
          <w:sz w:val="24"/>
          <w:szCs w:val="24"/>
        </w:rPr>
        <w:t xml:space="preserve"> ve koordinasyonu sağlamak,</w:t>
      </w:r>
    </w:p>
    <w:p w:rsidR="00627F08" w:rsidRPr="005F4563" w:rsidRDefault="00627141" w:rsidP="00BC7516">
      <w:pPr>
        <w:pStyle w:val="Bodytext20"/>
        <w:shd w:val="clear" w:color="auto" w:fill="auto"/>
        <w:tabs>
          <w:tab w:val="left" w:pos="1852"/>
        </w:tabs>
        <w:spacing w:after="0"/>
        <w:ind w:firstLine="0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 xml:space="preserve">                </w:t>
      </w:r>
    </w:p>
    <w:p w:rsidR="00960BF9" w:rsidRPr="005F4563" w:rsidRDefault="00627141" w:rsidP="00DA5A48">
      <w:pPr>
        <w:pStyle w:val="Bodytext20"/>
        <w:shd w:val="clear" w:color="auto" w:fill="auto"/>
        <w:tabs>
          <w:tab w:val="left" w:pos="1418"/>
          <w:tab w:val="left" w:pos="1852"/>
        </w:tabs>
        <w:spacing w:after="0"/>
        <w:ind w:left="851" w:hanging="142"/>
        <w:rPr>
          <w:color w:val="000000" w:themeColor="text1"/>
          <w:sz w:val="24"/>
          <w:szCs w:val="24"/>
        </w:rPr>
      </w:pPr>
      <w:r w:rsidRPr="005F4563">
        <w:rPr>
          <w:b/>
          <w:color w:val="000000" w:themeColor="text1"/>
          <w:sz w:val="24"/>
          <w:szCs w:val="24"/>
        </w:rPr>
        <w:t xml:space="preserve"> </w:t>
      </w:r>
    </w:p>
    <w:p w:rsidR="00627141" w:rsidRPr="005F4563" w:rsidRDefault="008F4771" w:rsidP="00627141">
      <w:pPr>
        <w:pStyle w:val="Bodytext20"/>
        <w:shd w:val="clear" w:color="auto" w:fill="auto"/>
        <w:tabs>
          <w:tab w:val="left" w:pos="1852"/>
        </w:tabs>
        <w:spacing w:after="0"/>
        <w:ind w:firstLine="0"/>
        <w:rPr>
          <w:color w:val="000000" w:themeColor="text1"/>
          <w:sz w:val="24"/>
          <w:szCs w:val="24"/>
        </w:rPr>
      </w:pPr>
      <w:r w:rsidRPr="005F4563">
        <w:rPr>
          <w:b/>
          <w:color w:val="000000" w:themeColor="text1"/>
          <w:sz w:val="24"/>
          <w:szCs w:val="24"/>
        </w:rPr>
        <w:t xml:space="preserve">                    </w:t>
      </w:r>
      <w:r w:rsidR="00BC7516" w:rsidRPr="005F4563">
        <w:rPr>
          <w:color w:val="000000" w:themeColor="text1"/>
          <w:sz w:val="24"/>
          <w:szCs w:val="24"/>
        </w:rPr>
        <w:t xml:space="preserve">              </w:t>
      </w:r>
    </w:p>
    <w:p w:rsidR="007A61F5" w:rsidRPr="005F4563" w:rsidRDefault="00DA5A48">
      <w:pPr>
        <w:pStyle w:val="Bodytext30"/>
        <w:shd w:val="clear" w:color="auto" w:fill="auto"/>
        <w:spacing w:after="240"/>
        <w:ind w:right="700"/>
        <w:jc w:val="center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>ÜÇÜNCÜ</w:t>
      </w:r>
      <w:r w:rsidR="007F12DC" w:rsidRPr="005F4563">
        <w:rPr>
          <w:color w:val="000000" w:themeColor="text1"/>
          <w:sz w:val="24"/>
          <w:szCs w:val="24"/>
        </w:rPr>
        <w:t xml:space="preserve"> BÖLÜM</w:t>
      </w:r>
      <w:r w:rsidR="007F12DC" w:rsidRPr="005F4563">
        <w:rPr>
          <w:color w:val="000000" w:themeColor="text1"/>
          <w:sz w:val="24"/>
          <w:szCs w:val="24"/>
        </w:rPr>
        <w:br/>
        <w:t>Yürürlük, Yürütme ve Son Hükümler</w:t>
      </w:r>
    </w:p>
    <w:p w:rsidR="007A61F5" w:rsidRPr="005F4563" w:rsidRDefault="007F12DC" w:rsidP="00B465CB">
      <w:pPr>
        <w:pStyle w:val="Bodytext30"/>
        <w:shd w:val="clear" w:color="auto" w:fill="auto"/>
        <w:spacing w:after="0" w:line="240" w:lineRule="auto"/>
        <w:ind w:left="760" w:firstLine="91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>Son Hükümler</w:t>
      </w:r>
    </w:p>
    <w:p w:rsidR="00B465CB" w:rsidRPr="005F4563" w:rsidRDefault="00B465CB" w:rsidP="00B465CB">
      <w:pPr>
        <w:pStyle w:val="Bodytext30"/>
        <w:shd w:val="clear" w:color="auto" w:fill="auto"/>
        <w:spacing w:after="0" w:line="240" w:lineRule="auto"/>
        <w:ind w:left="760" w:firstLine="91"/>
        <w:rPr>
          <w:color w:val="000000" w:themeColor="text1"/>
          <w:sz w:val="24"/>
          <w:szCs w:val="24"/>
        </w:rPr>
      </w:pPr>
    </w:p>
    <w:p w:rsidR="007A61F5" w:rsidRPr="005F4563" w:rsidRDefault="00591AA0" w:rsidP="00C1724E">
      <w:pPr>
        <w:pStyle w:val="Bodytext20"/>
        <w:shd w:val="clear" w:color="auto" w:fill="auto"/>
        <w:spacing w:after="0" w:line="240" w:lineRule="auto"/>
        <w:ind w:left="426" w:firstLine="425"/>
        <w:rPr>
          <w:color w:val="000000" w:themeColor="text1"/>
          <w:sz w:val="24"/>
          <w:szCs w:val="24"/>
        </w:rPr>
      </w:pPr>
      <w:r w:rsidRPr="005F4563">
        <w:rPr>
          <w:rStyle w:val="Bodytext2Bold"/>
          <w:color w:val="000000" w:themeColor="text1"/>
        </w:rPr>
        <w:t xml:space="preserve">MADDE </w:t>
      </w:r>
      <w:r w:rsidR="00554840" w:rsidRPr="005F4563">
        <w:rPr>
          <w:rStyle w:val="Bodytext2Bold"/>
          <w:color w:val="000000" w:themeColor="text1"/>
        </w:rPr>
        <w:t>1</w:t>
      </w:r>
      <w:r w:rsidR="008457B8" w:rsidRPr="005F4563">
        <w:rPr>
          <w:rStyle w:val="Bodytext2Bold"/>
          <w:color w:val="000000" w:themeColor="text1"/>
        </w:rPr>
        <w:t>3</w:t>
      </w:r>
      <w:r w:rsidR="007F12DC" w:rsidRPr="005F4563">
        <w:rPr>
          <w:rStyle w:val="Bodytext2Bold"/>
          <w:color w:val="000000" w:themeColor="text1"/>
        </w:rPr>
        <w:t>-</w:t>
      </w:r>
      <w:r w:rsidR="00553BFD" w:rsidRPr="005F4563">
        <w:rPr>
          <w:rStyle w:val="Bodytext2Bold"/>
          <w:b w:val="0"/>
          <w:color w:val="000000" w:themeColor="text1"/>
        </w:rPr>
        <w:t>(1)</w:t>
      </w:r>
      <w:r w:rsidR="007F12DC" w:rsidRPr="005F4563">
        <w:rPr>
          <w:rStyle w:val="Bodytext2Bold"/>
          <w:color w:val="000000" w:themeColor="text1"/>
        </w:rPr>
        <w:t xml:space="preserve"> </w:t>
      </w:r>
      <w:r w:rsidR="007F12DC" w:rsidRPr="005F4563">
        <w:rPr>
          <w:color w:val="000000" w:themeColor="text1"/>
          <w:sz w:val="24"/>
          <w:szCs w:val="24"/>
        </w:rPr>
        <w:t>Bu usul ve esaslarda hüküm bulunmayan hallerde ilgili mevzuat hükümleri ile İzmir Kâtip Çelebi Üniversitesi Senatosu’nun vereceği kararlar uygulanır.</w:t>
      </w:r>
    </w:p>
    <w:p w:rsidR="00553BFD" w:rsidRPr="005F4563" w:rsidRDefault="00553BFD" w:rsidP="00C1724E">
      <w:pPr>
        <w:pStyle w:val="Bodytext20"/>
        <w:shd w:val="clear" w:color="auto" w:fill="auto"/>
        <w:spacing w:after="0" w:line="240" w:lineRule="auto"/>
        <w:ind w:left="426" w:firstLine="425"/>
        <w:rPr>
          <w:color w:val="000000" w:themeColor="text1"/>
          <w:sz w:val="24"/>
          <w:szCs w:val="24"/>
        </w:rPr>
      </w:pPr>
    </w:p>
    <w:p w:rsidR="00BE5539" w:rsidRPr="005F4563" w:rsidRDefault="00BE5539" w:rsidP="00C1724E">
      <w:pPr>
        <w:pStyle w:val="Bodytext20"/>
        <w:shd w:val="clear" w:color="auto" w:fill="auto"/>
        <w:spacing w:after="0" w:line="240" w:lineRule="auto"/>
        <w:ind w:left="426" w:firstLine="425"/>
        <w:rPr>
          <w:color w:val="000000" w:themeColor="text1"/>
          <w:sz w:val="24"/>
          <w:szCs w:val="24"/>
        </w:rPr>
      </w:pPr>
    </w:p>
    <w:p w:rsidR="00553BFD" w:rsidRPr="005F4563" w:rsidRDefault="00553BFD" w:rsidP="00C1724E">
      <w:pPr>
        <w:pStyle w:val="Bodytext20"/>
        <w:shd w:val="clear" w:color="auto" w:fill="auto"/>
        <w:spacing w:after="0" w:line="240" w:lineRule="auto"/>
        <w:ind w:left="426" w:firstLine="425"/>
        <w:rPr>
          <w:color w:val="000000" w:themeColor="text1"/>
          <w:sz w:val="24"/>
          <w:szCs w:val="24"/>
        </w:rPr>
      </w:pPr>
    </w:p>
    <w:p w:rsidR="00553BFD" w:rsidRPr="005F4563" w:rsidRDefault="00553BFD" w:rsidP="00C1724E">
      <w:pPr>
        <w:pStyle w:val="Bodytext20"/>
        <w:shd w:val="clear" w:color="auto" w:fill="auto"/>
        <w:spacing w:after="0" w:line="240" w:lineRule="auto"/>
        <w:ind w:left="426" w:firstLine="425"/>
        <w:rPr>
          <w:b/>
          <w:color w:val="000000" w:themeColor="text1"/>
          <w:sz w:val="24"/>
          <w:szCs w:val="24"/>
        </w:rPr>
      </w:pPr>
      <w:r w:rsidRPr="005F4563">
        <w:rPr>
          <w:b/>
          <w:color w:val="000000" w:themeColor="text1"/>
          <w:sz w:val="24"/>
          <w:szCs w:val="24"/>
        </w:rPr>
        <w:t>Yürürlükten Kaldırma</w:t>
      </w:r>
    </w:p>
    <w:p w:rsidR="00553BFD" w:rsidRPr="005F4563" w:rsidRDefault="00553BFD" w:rsidP="00C1724E">
      <w:pPr>
        <w:pStyle w:val="Bodytext20"/>
        <w:shd w:val="clear" w:color="auto" w:fill="auto"/>
        <w:spacing w:after="0" w:line="240" w:lineRule="auto"/>
        <w:ind w:left="426" w:firstLine="425"/>
        <w:rPr>
          <w:b/>
          <w:color w:val="000000" w:themeColor="text1"/>
          <w:sz w:val="24"/>
          <w:szCs w:val="24"/>
        </w:rPr>
      </w:pPr>
    </w:p>
    <w:p w:rsidR="00553BFD" w:rsidRPr="005F4563" w:rsidRDefault="00553BFD" w:rsidP="00C1724E">
      <w:pPr>
        <w:pStyle w:val="Bodytext20"/>
        <w:shd w:val="clear" w:color="auto" w:fill="auto"/>
        <w:spacing w:after="0" w:line="240" w:lineRule="auto"/>
        <w:ind w:left="426" w:firstLine="425"/>
        <w:rPr>
          <w:color w:val="000000" w:themeColor="text1"/>
          <w:sz w:val="24"/>
          <w:szCs w:val="24"/>
        </w:rPr>
      </w:pPr>
      <w:r w:rsidRPr="005F4563">
        <w:rPr>
          <w:b/>
          <w:color w:val="000000" w:themeColor="text1"/>
          <w:sz w:val="24"/>
          <w:szCs w:val="24"/>
        </w:rPr>
        <w:t xml:space="preserve">MADDE </w:t>
      </w:r>
      <w:r w:rsidR="00554840" w:rsidRPr="005F4563">
        <w:rPr>
          <w:b/>
          <w:color w:val="000000" w:themeColor="text1"/>
          <w:sz w:val="24"/>
          <w:szCs w:val="24"/>
        </w:rPr>
        <w:t>1</w:t>
      </w:r>
      <w:r w:rsidR="008457B8" w:rsidRPr="005F4563">
        <w:rPr>
          <w:b/>
          <w:color w:val="000000" w:themeColor="text1"/>
          <w:sz w:val="24"/>
          <w:szCs w:val="24"/>
        </w:rPr>
        <w:t>4</w:t>
      </w:r>
      <w:r w:rsidRPr="005F4563">
        <w:rPr>
          <w:b/>
          <w:color w:val="000000" w:themeColor="text1"/>
          <w:sz w:val="24"/>
          <w:szCs w:val="24"/>
        </w:rPr>
        <w:t>-</w:t>
      </w:r>
      <w:r w:rsidRPr="005F4563">
        <w:rPr>
          <w:color w:val="000000" w:themeColor="text1"/>
          <w:sz w:val="24"/>
          <w:szCs w:val="24"/>
        </w:rPr>
        <w:t xml:space="preserve">(1) 20.11.2018 tarihli ve 2018/18-03 sayılı Senato kararıyla yürürlüğe giren “ İzmir Kâtip Çelebi Üniversitesi Basın ve Halkla İlişkiler Koordinatörlüğü Çalışma Usul ve Esasları” yürürlükten kaldırılmıştır. </w:t>
      </w:r>
    </w:p>
    <w:p w:rsidR="00B465CB" w:rsidRPr="005F4563" w:rsidRDefault="00B465CB" w:rsidP="00C1724E">
      <w:pPr>
        <w:pStyle w:val="Bodytext20"/>
        <w:shd w:val="clear" w:color="auto" w:fill="auto"/>
        <w:spacing w:after="0" w:line="240" w:lineRule="auto"/>
        <w:ind w:left="426" w:firstLine="425"/>
        <w:rPr>
          <w:color w:val="000000" w:themeColor="text1"/>
          <w:sz w:val="24"/>
          <w:szCs w:val="24"/>
        </w:rPr>
      </w:pPr>
    </w:p>
    <w:p w:rsidR="007A61F5" w:rsidRPr="005F4563" w:rsidRDefault="007F12DC" w:rsidP="00C1724E">
      <w:pPr>
        <w:pStyle w:val="Bodytext30"/>
        <w:shd w:val="clear" w:color="auto" w:fill="auto"/>
        <w:spacing w:after="0" w:line="240" w:lineRule="auto"/>
        <w:ind w:left="426" w:firstLine="425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>Yürürlük</w:t>
      </w:r>
    </w:p>
    <w:p w:rsidR="00B465CB" w:rsidRPr="005F4563" w:rsidRDefault="00B465CB" w:rsidP="00C1724E">
      <w:pPr>
        <w:pStyle w:val="Bodytext30"/>
        <w:shd w:val="clear" w:color="auto" w:fill="auto"/>
        <w:spacing w:after="0" w:line="240" w:lineRule="auto"/>
        <w:ind w:left="426" w:firstLine="425"/>
        <w:rPr>
          <w:color w:val="000000" w:themeColor="text1"/>
          <w:sz w:val="24"/>
          <w:szCs w:val="24"/>
        </w:rPr>
      </w:pPr>
    </w:p>
    <w:p w:rsidR="007A61F5" w:rsidRPr="005F4563" w:rsidRDefault="007F12DC" w:rsidP="00C1724E">
      <w:pPr>
        <w:pStyle w:val="Bodytext20"/>
        <w:shd w:val="clear" w:color="auto" w:fill="auto"/>
        <w:spacing w:after="0" w:line="240" w:lineRule="auto"/>
        <w:ind w:left="426" w:firstLine="425"/>
        <w:jc w:val="left"/>
        <w:rPr>
          <w:color w:val="000000" w:themeColor="text1"/>
          <w:sz w:val="24"/>
          <w:szCs w:val="24"/>
        </w:rPr>
      </w:pPr>
      <w:r w:rsidRPr="005F4563">
        <w:rPr>
          <w:rStyle w:val="Bodytext2Bold"/>
          <w:color w:val="000000" w:themeColor="text1"/>
        </w:rPr>
        <w:t xml:space="preserve">MADDE </w:t>
      </w:r>
      <w:r w:rsidR="00553BFD" w:rsidRPr="005F4563">
        <w:rPr>
          <w:rStyle w:val="Bodytext2Bold"/>
          <w:color w:val="000000" w:themeColor="text1"/>
        </w:rPr>
        <w:t>1</w:t>
      </w:r>
      <w:r w:rsidR="008457B8" w:rsidRPr="005F4563">
        <w:rPr>
          <w:rStyle w:val="Bodytext2Bold"/>
          <w:color w:val="000000" w:themeColor="text1"/>
        </w:rPr>
        <w:t>5</w:t>
      </w:r>
      <w:r w:rsidRPr="005F4563">
        <w:rPr>
          <w:rStyle w:val="Bodytext2Bold"/>
          <w:color w:val="000000" w:themeColor="text1"/>
        </w:rPr>
        <w:t>-</w:t>
      </w:r>
      <w:r w:rsidR="00553BFD" w:rsidRPr="005F4563">
        <w:rPr>
          <w:rStyle w:val="Bodytext2Bold"/>
          <w:b w:val="0"/>
          <w:color w:val="000000" w:themeColor="text1"/>
        </w:rPr>
        <w:t>(1)</w:t>
      </w:r>
      <w:r w:rsidRPr="005F4563">
        <w:rPr>
          <w:rStyle w:val="Bodytext2Bold"/>
          <w:b w:val="0"/>
          <w:color w:val="000000" w:themeColor="text1"/>
        </w:rPr>
        <w:t xml:space="preserve"> </w:t>
      </w:r>
      <w:r w:rsidRPr="005F4563">
        <w:rPr>
          <w:color w:val="000000" w:themeColor="text1"/>
          <w:sz w:val="24"/>
          <w:szCs w:val="24"/>
        </w:rPr>
        <w:t>Bu usul ve esaslar İzmir Kâtip Çelebi Üniversitesi Senatosunda kabul edildiği tarih itibariyle yürürlüğe girer.</w:t>
      </w:r>
    </w:p>
    <w:p w:rsidR="00B465CB" w:rsidRPr="005F4563" w:rsidRDefault="00B465CB" w:rsidP="00C1724E">
      <w:pPr>
        <w:pStyle w:val="Bodytext20"/>
        <w:shd w:val="clear" w:color="auto" w:fill="auto"/>
        <w:spacing w:after="0" w:line="240" w:lineRule="auto"/>
        <w:ind w:left="426" w:firstLine="425"/>
        <w:jc w:val="left"/>
        <w:rPr>
          <w:color w:val="000000" w:themeColor="text1"/>
          <w:sz w:val="24"/>
          <w:szCs w:val="24"/>
        </w:rPr>
      </w:pPr>
    </w:p>
    <w:p w:rsidR="007A61F5" w:rsidRPr="005F4563" w:rsidRDefault="007F12DC" w:rsidP="00C1724E">
      <w:pPr>
        <w:pStyle w:val="Bodytext30"/>
        <w:shd w:val="clear" w:color="auto" w:fill="auto"/>
        <w:spacing w:after="0" w:line="240" w:lineRule="auto"/>
        <w:ind w:left="426" w:firstLine="425"/>
        <w:rPr>
          <w:color w:val="000000" w:themeColor="text1"/>
          <w:sz w:val="24"/>
          <w:szCs w:val="24"/>
        </w:rPr>
      </w:pPr>
      <w:r w:rsidRPr="005F4563">
        <w:rPr>
          <w:color w:val="000000" w:themeColor="text1"/>
          <w:sz w:val="24"/>
          <w:szCs w:val="24"/>
        </w:rPr>
        <w:t>Yürütme</w:t>
      </w:r>
    </w:p>
    <w:p w:rsidR="0059762A" w:rsidRPr="005F4563" w:rsidRDefault="0059762A" w:rsidP="00C1724E">
      <w:pPr>
        <w:pStyle w:val="Bodytext30"/>
        <w:shd w:val="clear" w:color="auto" w:fill="auto"/>
        <w:spacing w:after="0" w:line="240" w:lineRule="auto"/>
        <w:ind w:left="426" w:firstLine="425"/>
        <w:rPr>
          <w:color w:val="000000" w:themeColor="text1"/>
          <w:sz w:val="24"/>
          <w:szCs w:val="24"/>
        </w:rPr>
      </w:pPr>
    </w:p>
    <w:p w:rsidR="007A61F5" w:rsidRPr="005F4563" w:rsidRDefault="00553BFD" w:rsidP="00C1724E">
      <w:pPr>
        <w:pStyle w:val="Bodytext20"/>
        <w:shd w:val="clear" w:color="auto" w:fill="auto"/>
        <w:spacing w:after="0" w:line="240" w:lineRule="auto"/>
        <w:ind w:left="426" w:firstLine="425"/>
        <w:rPr>
          <w:color w:val="000000" w:themeColor="text1"/>
          <w:sz w:val="24"/>
          <w:szCs w:val="24"/>
        </w:rPr>
      </w:pPr>
      <w:r w:rsidRPr="005F4563">
        <w:rPr>
          <w:rStyle w:val="Bodytext2Bold"/>
          <w:color w:val="000000" w:themeColor="text1"/>
        </w:rPr>
        <w:t>MADDE 1</w:t>
      </w:r>
      <w:r w:rsidR="008457B8" w:rsidRPr="005F4563">
        <w:rPr>
          <w:rStyle w:val="Bodytext2Bold"/>
          <w:color w:val="000000" w:themeColor="text1"/>
        </w:rPr>
        <w:t>6</w:t>
      </w:r>
      <w:r w:rsidR="007F12DC" w:rsidRPr="005F4563">
        <w:rPr>
          <w:rStyle w:val="Bodytext2Bold"/>
          <w:color w:val="000000" w:themeColor="text1"/>
        </w:rPr>
        <w:t>-</w:t>
      </w:r>
      <w:r w:rsidRPr="005F4563">
        <w:rPr>
          <w:rStyle w:val="Bodytext2Bold"/>
          <w:b w:val="0"/>
          <w:color w:val="000000" w:themeColor="text1"/>
        </w:rPr>
        <w:t>(1)</w:t>
      </w:r>
      <w:r w:rsidR="007F12DC" w:rsidRPr="005F4563">
        <w:rPr>
          <w:rStyle w:val="Bodytext2Bold"/>
          <w:color w:val="000000" w:themeColor="text1"/>
        </w:rPr>
        <w:t xml:space="preserve"> </w:t>
      </w:r>
      <w:r w:rsidR="007F12DC" w:rsidRPr="005F4563">
        <w:rPr>
          <w:color w:val="000000" w:themeColor="text1"/>
          <w:sz w:val="24"/>
          <w:szCs w:val="24"/>
        </w:rPr>
        <w:t>Bu usul ve esasların hükümleri Rektör tarafından yürütülür.</w:t>
      </w:r>
    </w:p>
    <w:p w:rsidR="00BD101E" w:rsidRPr="005F4563" w:rsidRDefault="00BD101E">
      <w:pPr>
        <w:pStyle w:val="Bodytext20"/>
        <w:shd w:val="clear" w:color="auto" w:fill="auto"/>
        <w:spacing w:after="0" w:line="240" w:lineRule="exact"/>
        <w:ind w:left="760" w:firstLine="700"/>
        <w:rPr>
          <w:color w:val="000000" w:themeColor="text1"/>
          <w:sz w:val="24"/>
          <w:szCs w:val="24"/>
        </w:rPr>
      </w:pPr>
    </w:p>
    <w:sectPr w:rsidR="00BD101E" w:rsidRPr="005F4563" w:rsidSect="00AD4267">
      <w:footerReference w:type="default" r:id="rId8"/>
      <w:pgSz w:w="11900" w:h="16840"/>
      <w:pgMar w:top="1431" w:right="560" w:bottom="1460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AC1" w:rsidRDefault="00804AC1">
      <w:r>
        <w:separator/>
      </w:r>
    </w:p>
  </w:endnote>
  <w:endnote w:type="continuationSeparator" w:id="0">
    <w:p w:rsidR="00804AC1" w:rsidRDefault="0080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1F5" w:rsidRDefault="00117B8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6470015</wp:posOffset>
              </wp:positionH>
              <wp:positionV relativeFrom="page">
                <wp:posOffset>10400030</wp:posOffset>
              </wp:positionV>
              <wp:extent cx="60960" cy="138430"/>
              <wp:effectExtent l="2540" t="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1F5" w:rsidRDefault="007F12DC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F4563" w:rsidRPr="005F4563">
                            <w:rPr>
                              <w:rStyle w:val="Headerorfooter1"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9.45pt;margin-top:818.9pt;width:4.8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WAqQ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" filled="f" stroked="f">
              <v:textbox style="mso-fit-shape-to-text:t" inset="0,0,0,0">
                <w:txbxContent>
                  <w:p w:rsidR="007A61F5" w:rsidRDefault="007F12DC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F4563" w:rsidRPr="005F4563">
                      <w:rPr>
                        <w:rStyle w:val="Headerorfooter1"/>
                        <w:noProof/>
                      </w:rPr>
                      <w:t>5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AC1" w:rsidRDefault="00804AC1"/>
  </w:footnote>
  <w:footnote w:type="continuationSeparator" w:id="0">
    <w:p w:rsidR="00804AC1" w:rsidRDefault="00804A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73FD3"/>
    <w:multiLevelType w:val="hybridMultilevel"/>
    <w:tmpl w:val="7D9E8B76"/>
    <w:lvl w:ilvl="0" w:tplc="1B0CF92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70552"/>
    <w:multiLevelType w:val="hybridMultilevel"/>
    <w:tmpl w:val="999EEDEE"/>
    <w:lvl w:ilvl="0" w:tplc="041F001B">
      <w:start w:val="1"/>
      <w:numFmt w:val="lowerRoman"/>
      <w:lvlText w:val="%1."/>
      <w:lvlJc w:val="righ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593D74"/>
    <w:multiLevelType w:val="multilevel"/>
    <w:tmpl w:val="51409E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4E68FD"/>
    <w:multiLevelType w:val="hybridMultilevel"/>
    <w:tmpl w:val="E90E4E62"/>
    <w:lvl w:ilvl="0" w:tplc="041F0019">
      <w:start w:val="1"/>
      <w:numFmt w:val="lowerLetter"/>
      <w:lvlText w:val="%1."/>
      <w:lvlJc w:val="left"/>
      <w:pPr>
        <w:ind w:left="185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445284D"/>
    <w:multiLevelType w:val="hybridMultilevel"/>
    <w:tmpl w:val="A51CCB84"/>
    <w:lvl w:ilvl="0" w:tplc="827A014C">
      <w:start w:val="2"/>
      <w:numFmt w:val="lowerLetter"/>
      <w:lvlText w:val="%1)"/>
      <w:lvlJc w:val="left"/>
      <w:pPr>
        <w:ind w:left="171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33" w:hanging="360"/>
      </w:pPr>
    </w:lvl>
    <w:lvl w:ilvl="2" w:tplc="041F001B" w:tentative="1">
      <w:start w:val="1"/>
      <w:numFmt w:val="lowerRoman"/>
      <w:lvlText w:val="%3."/>
      <w:lvlJc w:val="right"/>
      <w:pPr>
        <w:ind w:left="3153" w:hanging="180"/>
      </w:pPr>
    </w:lvl>
    <w:lvl w:ilvl="3" w:tplc="041F000F" w:tentative="1">
      <w:start w:val="1"/>
      <w:numFmt w:val="decimal"/>
      <w:lvlText w:val="%4."/>
      <w:lvlJc w:val="left"/>
      <w:pPr>
        <w:ind w:left="3873" w:hanging="360"/>
      </w:pPr>
    </w:lvl>
    <w:lvl w:ilvl="4" w:tplc="041F0019" w:tentative="1">
      <w:start w:val="1"/>
      <w:numFmt w:val="lowerLetter"/>
      <w:lvlText w:val="%5."/>
      <w:lvlJc w:val="left"/>
      <w:pPr>
        <w:ind w:left="4593" w:hanging="360"/>
      </w:pPr>
    </w:lvl>
    <w:lvl w:ilvl="5" w:tplc="041F001B" w:tentative="1">
      <w:start w:val="1"/>
      <w:numFmt w:val="lowerRoman"/>
      <w:lvlText w:val="%6."/>
      <w:lvlJc w:val="right"/>
      <w:pPr>
        <w:ind w:left="5313" w:hanging="180"/>
      </w:pPr>
    </w:lvl>
    <w:lvl w:ilvl="6" w:tplc="041F000F" w:tentative="1">
      <w:start w:val="1"/>
      <w:numFmt w:val="decimal"/>
      <w:lvlText w:val="%7."/>
      <w:lvlJc w:val="left"/>
      <w:pPr>
        <w:ind w:left="6033" w:hanging="360"/>
      </w:pPr>
    </w:lvl>
    <w:lvl w:ilvl="7" w:tplc="041F0019" w:tentative="1">
      <w:start w:val="1"/>
      <w:numFmt w:val="lowerLetter"/>
      <w:lvlText w:val="%8."/>
      <w:lvlJc w:val="left"/>
      <w:pPr>
        <w:ind w:left="6753" w:hanging="360"/>
      </w:pPr>
    </w:lvl>
    <w:lvl w:ilvl="8" w:tplc="041F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2C0F02A0"/>
    <w:multiLevelType w:val="multilevel"/>
    <w:tmpl w:val="7E1202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4F1A98"/>
    <w:multiLevelType w:val="hybridMultilevel"/>
    <w:tmpl w:val="675217B0"/>
    <w:lvl w:ilvl="0" w:tplc="58BA5F6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910D0"/>
    <w:multiLevelType w:val="multilevel"/>
    <w:tmpl w:val="D9E23222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C11E19"/>
    <w:multiLevelType w:val="multilevel"/>
    <w:tmpl w:val="9B2424B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200DE8"/>
    <w:multiLevelType w:val="multilevel"/>
    <w:tmpl w:val="75443E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7A00EE"/>
    <w:multiLevelType w:val="hybridMultilevel"/>
    <w:tmpl w:val="909C1BF8"/>
    <w:lvl w:ilvl="0" w:tplc="B3FC50E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17589"/>
    <w:multiLevelType w:val="hybridMultilevel"/>
    <w:tmpl w:val="BE5C78F6"/>
    <w:lvl w:ilvl="0" w:tplc="041F0017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43A304A3"/>
    <w:multiLevelType w:val="hybridMultilevel"/>
    <w:tmpl w:val="32AC49B4"/>
    <w:lvl w:ilvl="0" w:tplc="827A014C">
      <w:start w:val="2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459D68CD"/>
    <w:multiLevelType w:val="hybridMultilevel"/>
    <w:tmpl w:val="38EC3C1C"/>
    <w:lvl w:ilvl="0" w:tplc="547EF4F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right"/>
      <w:pPr>
        <w:ind w:left="502" w:hanging="360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BB52515"/>
    <w:multiLevelType w:val="hybridMultilevel"/>
    <w:tmpl w:val="ABBE24DE"/>
    <w:lvl w:ilvl="0" w:tplc="1F10295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13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55" w:hanging="360"/>
      </w:pPr>
    </w:lvl>
    <w:lvl w:ilvl="2" w:tplc="041F001B" w:tentative="1">
      <w:start w:val="1"/>
      <w:numFmt w:val="lowerRoman"/>
      <w:lvlText w:val="%3."/>
      <w:lvlJc w:val="right"/>
      <w:pPr>
        <w:ind w:left="2575" w:hanging="180"/>
      </w:pPr>
    </w:lvl>
    <w:lvl w:ilvl="3" w:tplc="041F000F" w:tentative="1">
      <w:start w:val="1"/>
      <w:numFmt w:val="decimal"/>
      <w:lvlText w:val="%4."/>
      <w:lvlJc w:val="left"/>
      <w:pPr>
        <w:ind w:left="3295" w:hanging="360"/>
      </w:pPr>
    </w:lvl>
    <w:lvl w:ilvl="4" w:tplc="041F0019" w:tentative="1">
      <w:start w:val="1"/>
      <w:numFmt w:val="lowerLetter"/>
      <w:lvlText w:val="%5."/>
      <w:lvlJc w:val="left"/>
      <w:pPr>
        <w:ind w:left="4015" w:hanging="360"/>
      </w:pPr>
    </w:lvl>
    <w:lvl w:ilvl="5" w:tplc="041F001B" w:tentative="1">
      <w:start w:val="1"/>
      <w:numFmt w:val="lowerRoman"/>
      <w:lvlText w:val="%6."/>
      <w:lvlJc w:val="right"/>
      <w:pPr>
        <w:ind w:left="4735" w:hanging="180"/>
      </w:pPr>
    </w:lvl>
    <w:lvl w:ilvl="6" w:tplc="041F000F" w:tentative="1">
      <w:start w:val="1"/>
      <w:numFmt w:val="decimal"/>
      <w:lvlText w:val="%7."/>
      <w:lvlJc w:val="left"/>
      <w:pPr>
        <w:ind w:left="5455" w:hanging="360"/>
      </w:pPr>
    </w:lvl>
    <w:lvl w:ilvl="7" w:tplc="041F0019" w:tentative="1">
      <w:start w:val="1"/>
      <w:numFmt w:val="lowerLetter"/>
      <w:lvlText w:val="%8."/>
      <w:lvlJc w:val="left"/>
      <w:pPr>
        <w:ind w:left="6175" w:hanging="360"/>
      </w:pPr>
    </w:lvl>
    <w:lvl w:ilvl="8" w:tplc="041F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5" w15:restartNumberingAfterBreak="0">
    <w:nsid w:val="4EB11274"/>
    <w:multiLevelType w:val="multilevel"/>
    <w:tmpl w:val="9918CEF2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righ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976391"/>
    <w:multiLevelType w:val="multilevel"/>
    <w:tmpl w:val="7CF8A7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1419C5"/>
    <w:multiLevelType w:val="hybridMultilevel"/>
    <w:tmpl w:val="5554FAD4"/>
    <w:lvl w:ilvl="0" w:tplc="D08AB8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16C2663"/>
    <w:multiLevelType w:val="hybridMultilevel"/>
    <w:tmpl w:val="C0040582"/>
    <w:lvl w:ilvl="0" w:tplc="4E9C274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8A84297"/>
    <w:multiLevelType w:val="multilevel"/>
    <w:tmpl w:val="B1BC2F8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2685B0D"/>
    <w:multiLevelType w:val="hybridMultilevel"/>
    <w:tmpl w:val="5F2C77E0"/>
    <w:lvl w:ilvl="0" w:tplc="41D284A0">
      <w:start w:val="5"/>
      <w:numFmt w:val="decimal"/>
      <w:lvlText w:val="%1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DE4384"/>
    <w:multiLevelType w:val="multilevel"/>
    <w:tmpl w:val="93A48EC6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ADB73EA"/>
    <w:multiLevelType w:val="multilevel"/>
    <w:tmpl w:val="6F20B2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F6171E2"/>
    <w:multiLevelType w:val="hybridMultilevel"/>
    <w:tmpl w:val="E9FE5142"/>
    <w:lvl w:ilvl="0" w:tplc="612C653A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2"/>
  </w:num>
  <w:num w:numId="4">
    <w:abstractNumId w:val="19"/>
  </w:num>
  <w:num w:numId="5">
    <w:abstractNumId w:val="9"/>
  </w:num>
  <w:num w:numId="6">
    <w:abstractNumId w:val="8"/>
  </w:num>
  <w:num w:numId="7">
    <w:abstractNumId w:val="16"/>
  </w:num>
  <w:num w:numId="8">
    <w:abstractNumId w:val="2"/>
  </w:num>
  <w:num w:numId="9">
    <w:abstractNumId w:val="7"/>
  </w:num>
  <w:num w:numId="10">
    <w:abstractNumId w:val="1"/>
  </w:num>
  <w:num w:numId="11">
    <w:abstractNumId w:val="23"/>
  </w:num>
  <w:num w:numId="12">
    <w:abstractNumId w:val="20"/>
  </w:num>
  <w:num w:numId="13">
    <w:abstractNumId w:val="12"/>
  </w:num>
  <w:num w:numId="14">
    <w:abstractNumId w:val="3"/>
  </w:num>
  <w:num w:numId="15">
    <w:abstractNumId w:val="11"/>
  </w:num>
  <w:num w:numId="16">
    <w:abstractNumId w:val="4"/>
  </w:num>
  <w:num w:numId="17">
    <w:abstractNumId w:val="10"/>
  </w:num>
  <w:num w:numId="18">
    <w:abstractNumId w:val="21"/>
  </w:num>
  <w:num w:numId="19">
    <w:abstractNumId w:val="0"/>
  </w:num>
  <w:num w:numId="20">
    <w:abstractNumId w:val="6"/>
  </w:num>
  <w:num w:numId="21">
    <w:abstractNumId w:val="14"/>
  </w:num>
  <w:num w:numId="22">
    <w:abstractNumId w:val="13"/>
  </w:num>
  <w:num w:numId="23">
    <w:abstractNumId w:val="1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F5"/>
    <w:rsid w:val="00001D00"/>
    <w:rsid w:val="000106BB"/>
    <w:rsid w:val="00024769"/>
    <w:rsid w:val="0002589F"/>
    <w:rsid w:val="00065DEF"/>
    <w:rsid w:val="0008667B"/>
    <w:rsid w:val="00097D31"/>
    <w:rsid w:val="000B4DE3"/>
    <w:rsid w:val="000C53C3"/>
    <w:rsid w:val="000E22ED"/>
    <w:rsid w:val="000E35BB"/>
    <w:rsid w:val="00105B56"/>
    <w:rsid w:val="00114B13"/>
    <w:rsid w:val="00117B87"/>
    <w:rsid w:val="00126FAA"/>
    <w:rsid w:val="00135C36"/>
    <w:rsid w:val="0014133C"/>
    <w:rsid w:val="001459EE"/>
    <w:rsid w:val="00172C6C"/>
    <w:rsid w:val="00186CF1"/>
    <w:rsid w:val="00187BD5"/>
    <w:rsid w:val="001913B9"/>
    <w:rsid w:val="001918CE"/>
    <w:rsid w:val="001A2C60"/>
    <w:rsid w:val="001A3A75"/>
    <w:rsid w:val="001B5D19"/>
    <w:rsid w:val="001B6352"/>
    <w:rsid w:val="001C78AA"/>
    <w:rsid w:val="001D43AB"/>
    <w:rsid w:val="001E0FA6"/>
    <w:rsid w:val="001E48B3"/>
    <w:rsid w:val="0022331C"/>
    <w:rsid w:val="00227758"/>
    <w:rsid w:val="00255BA6"/>
    <w:rsid w:val="002621BE"/>
    <w:rsid w:val="00273723"/>
    <w:rsid w:val="00291127"/>
    <w:rsid w:val="00293450"/>
    <w:rsid w:val="002A294C"/>
    <w:rsid w:val="002B1C24"/>
    <w:rsid w:val="002C7634"/>
    <w:rsid w:val="002E1C2F"/>
    <w:rsid w:val="002F759A"/>
    <w:rsid w:val="00300FB9"/>
    <w:rsid w:val="0031357B"/>
    <w:rsid w:val="00314FDA"/>
    <w:rsid w:val="0033313B"/>
    <w:rsid w:val="0034205C"/>
    <w:rsid w:val="0034516C"/>
    <w:rsid w:val="00351080"/>
    <w:rsid w:val="0038106E"/>
    <w:rsid w:val="003926DA"/>
    <w:rsid w:val="004056D8"/>
    <w:rsid w:val="0040755A"/>
    <w:rsid w:val="0045782A"/>
    <w:rsid w:val="00463F89"/>
    <w:rsid w:val="00465219"/>
    <w:rsid w:val="004658E8"/>
    <w:rsid w:val="00467BE7"/>
    <w:rsid w:val="00476BAB"/>
    <w:rsid w:val="00482FFD"/>
    <w:rsid w:val="0048752B"/>
    <w:rsid w:val="004973AD"/>
    <w:rsid w:val="004B16F5"/>
    <w:rsid w:val="004F59EA"/>
    <w:rsid w:val="0050130D"/>
    <w:rsid w:val="00524C97"/>
    <w:rsid w:val="005313A4"/>
    <w:rsid w:val="00535F67"/>
    <w:rsid w:val="00553BFD"/>
    <w:rsid w:val="005546ED"/>
    <w:rsid w:val="00554840"/>
    <w:rsid w:val="00554F0C"/>
    <w:rsid w:val="005556FD"/>
    <w:rsid w:val="0057777A"/>
    <w:rsid w:val="00591AA0"/>
    <w:rsid w:val="0059762A"/>
    <w:rsid w:val="005D3564"/>
    <w:rsid w:val="005F4563"/>
    <w:rsid w:val="0060276A"/>
    <w:rsid w:val="006068BE"/>
    <w:rsid w:val="0062177B"/>
    <w:rsid w:val="00627141"/>
    <w:rsid w:val="00627F08"/>
    <w:rsid w:val="0064085B"/>
    <w:rsid w:val="00642A55"/>
    <w:rsid w:val="00653B72"/>
    <w:rsid w:val="00654135"/>
    <w:rsid w:val="00675335"/>
    <w:rsid w:val="00677A20"/>
    <w:rsid w:val="006A2A24"/>
    <w:rsid w:val="006A5498"/>
    <w:rsid w:val="006C3B72"/>
    <w:rsid w:val="006C7077"/>
    <w:rsid w:val="006F71D1"/>
    <w:rsid w:val="006F7738"/>
    <w:rsid w:val="00700134"/>
    <w:rsid w:val="0070600C"/>
    <w:rsid w:val="00706E3A"/>
    <w:rsid w:val="007361DC"/>
    <w:rsid w:val="00741AF7"/>
    <w:rsid w:val="0074796F"/>
    <w:rsid w:val="007576ED"/>
    <w:rsid w:val="00767EBB"/>
    <w:rsid w:val="00793E67"/>
    <w:rsid w:val="007970E4"/>
    <w:rsid w:val="007A5781"/>
    <w:rsid w:val="007A61F5"/>
    <w:rsid w:val="007B00B8"/>
    <w:rsid w:val="007B45B8"/>
    <w:rsid w:val="007D722B"/>
    <w:rsid w:val="007E36AA"/>
    <w:rsid w:val="007E5E56"/>
    <w:rsid w:val="007F12DC"/>
    <w:rsid w:val="007F196F"/>
    <w:rsid w:val="007F7AA5"/>
    <w:rsid w:val="00804AC1"/>
    <w:rsid w:val="008126F2"/>
    <w:rsid w:val="00817905"/>
    <w:rsid w:val="00831A3D"/>
    <w:rsid w:val="00834148"/>
    <w:rsid w:val="008457B8"/>
    <w:rsid w:val="00887775"/>
    <w:rsid w:val="008A2542"/>
    <w:rsid w:val="008D2D25"/>
    <w:rsid w:val="008D3F78"/>
    <w:rsid w:val="008E4499"/>
    <w:rsid w:val="008E5856"/>
    <w:rsid w:val="008F1788"/>
    <w:rsid w:val="008F4771"/>
    <w:rsid w:val="008F4D9C"/>
    <w:rsid w:val="008F5850"/>
    <w:rsid w:val="00905DE9"/>
    <w:rsid w:val="00922064"/>
    <w:rsid w:val="00943700"/>
    <w:rsid w:val="00944C32"/>
    <w:rsid w:val="00960BF9"/>
    <w:rsid w:val="00975F71"/>
    <w:rsid w:val="009B37BF"/>
    <w:rsid w:val="009E1FEC"/>
    <w:rsid w:val="009E5510"/>
    <w:rsid w:val="009F75C9"/>
    <w:rsid w:val="00A11072"/>
    <w:rsid w:val="00A11EAA"/>
    <w:rsid w:val="00A12853"/>
    <w:rsid w:val="00A23144"/>
    <w:rsid w:val="00A36FA5"/>
    <w:rsid w:val="00A42298"/>
    <w:rsid w:val="00A51711"/>
    <w:rsid w:val="00A66B04"/>
    <w:rsid w:val="00A71E24"/>
    <w:rsid w:val="00A737F1"/>
    <w:rsid w:val="00A76922"/>
    <w:rsid w:val="00A85B95"/>
    <w:rsid w:val="00AD0EC9"/>
    <w:rsid w:val="00AD4267"/>
    <w:rsid w:val="00AD6E9B"/>
    <w:rsid w:val="00AD7C2C"/>
    <w:rsid w:val="00B172D0"/>
    <w:rsid w:val="00B216E6"/>
    <w:rsid w:val="00B256BC"/>
    <w:rsid w:val="00B35AF5"/>
    <w:rsid w:val="00B4423D"/>
    <w:rsid w:val="00B465CB"/>
    <w:rsid w:val="00B50BBC"/>
    <w:rsid w:val="00B7240C"/>
    <w:rsid w:val="00B81707"/>
    <w:rsid w:val="00B85B3A"/>
    <w:rsid w:val="00B864AB"/>
    <w:rsid w:val="00B96F64"/>
    <w:rsid w:val="00BB5754"/>
    <w:rsid w:val="00BC7516"/>
    <w:rsid w:val="00BD101E"/>
    <w:rsid w:val="00BE5539"/>
    <w:rsid w:val="00BE68C3"/>
    <w:rsid w:val="00BF3993"/>
    <w:rsid w:val="00C006D0"/>
    <w:rsid w:val="00C035BF"/>
    <w:rsid w:val="00C05994"/>
    <w:rsid w:val="00C1724E"/>
    <w:rsid w:val="00C21D51"/>
    <w:rsid w:val="00C23BAD"/>
    <w:rsid w:val="00C47F7B"/>
    <w:rsid w:val="00C6278C"/>
    <w:rsid w:val="00C6641C"/>
    <w:rsid w:val="00C908B9"/>
    <w:rsid w:val="00C95A3E"/>
    <w:rsid w:val="00C96366"/>
    <w:rsid w:val="00CA1AF7"/>
    <w:rsid w:val="00CB7325"/>
    <w:rsid w:val="00CD730C"/>
    <w:rsid w:val="00CE7EE6"/>
    <w:rsid w:val="00CF474C"/>
    <w:rsid w:val="00D00463"/>
    <w:rsid w:val="00D16FF3"/>
    <w:rsid w:val="00D3587C"/>
    <w:rsid w:val="00D52089"/>
    <w:rsid w:val="00D610A3"/>
    <w:rsid w:val="00D74462"/>
    <w:rsid w:val="00D76176"/>
    <w:rsid w:val="00DA144F"/>
    <w:rsid w:val="00DA5A48"/>
    <w:rsid w:val="00DB357D"/>
    <w:rsid w:val="00DC23C2"/>
    <w:rsid w:val="00DC7968"/>
    <w:rsid w:val="00DE065F"/>
    <w:rsid w:val="00DE54E3"/>
    <w:rsid w:val="00DE721C"/>
    <w:rsid w:val="00DE73D9"/>
    <w:rsid w:val="00DF0104"/>
    <w:rsid w:val="00DF3E6C"/>
    <w:rsid w:val="00E105E8"/>
    <w:rsid w:val="00E33D7A"/>
    <w:rsid w:val="00E36313"/>
    <w:rsid w:val="00E44CAB"/>
    <w:rsid w:val="00E55B24"/>
    <w:rsid w:val="00E61C73"/>
    <w:rsid w:val="00E702AD"/>
    <w:rsid w:val="00E719E0"/>
    <w:rsid w:val="00E94BC6"/>
    <w:rsid w:val="00E96E56"/>
    <w:rsid w:val="00EA19FC"/>
    <w:rsid w:val="00EB2532"/>
    <w:rsid w:val="00EB5E6D"/>
    <w:rsid w:val="00EC784E"/>
    <w:rsid w:val="00EE5F14"/>
    <w:rsid w:val="00F00B64"/>
    <w:rsid w:val="00F01D8D"/>
    <w:rsid w:val="00F11512"/>
    <w:rsid w:val="00F2081D"/>
    <w:rsid w:val="00F302C4"/>
    <w:rsid w:val="00F43923"/>
    <w:rsid w:val="00F450D6"/>
    <w:rsid w:val="00F52E40"/>
    <w:rsid w:val="00F5531A"/>
    <w:rsid w:val="00F76352"/>
    <w:rsid w:val="00F83A10"/>
    <w:rsid w:val="00F90372"/>
    <w:rsid w:val="00F95241"/>
    <w:rsid w:val="00F9661D"/>
    <w:rsid w:val="00FB6E65"/>
    <w:rsid w:val="00FC58C1"/>
    <w:rsid w:val="00FD2D81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8EF1568-280C-4D18-9039-08B81262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tr-TR" w:eastAsia="tr-TR" w:bidi="tr-TR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5BF"/>
  </w:style>
  <w:style w:type="paragraph" w:styleId="Balk1">
    <w:name w:val="heading 1"/>
    <w:basedOn w:val="Normal"/>
    <w:next w:val="Normal"/>
    <w:link w:val="Balk1Char"/>
    <w:uiPriority w:val="9"/>
    <w:qFormat/>
    <w:rsid w:val="00C035B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035BF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035B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035BF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035BF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035BF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035BF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035BF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035BF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Heading1">
    <w:name w:val="Heading #1_"/>
    <w:basedOn w:val="VarsaylanParagrafYazTipi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VarsaylanParagrafYazTipi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Bodytext2">
    <w:name w:val="Body text (2)_"/>
    <w:basedOn w:val="VarsaylanParagrafYazTipi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Bodytext3">
    <w:name w:val="Body text (3)_"/>
    <w:basedOn w:val="VarsaylanParagrafYazTipi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312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300" w:line="317" w:lineRule="exact"/>
      <w:ind w:hanging="38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C035BF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035BF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035BF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035BF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035BF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035BF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035BF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035BF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035BF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035BF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C035BF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035BF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C035BF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C035BF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C035BF"/>
    <w:rPr>
      <w:b/>
      <w:bCs/>
      <w:color w:val="70AD47" w:themeColor="accent6"/>
    </w:rPr>
  </w:style>
  <w:style w:type="character" w:styleId="Vurgu">
    <w:name w:val="Emphasis"/>
    <w:uiPriority w:val="20"/>
    <w:qFormat/>
    <w:rsid w:val="00C035BF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C035BF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C035BF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C035B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C035BF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C035BF"/>
    <w:rPr>
      <w:b/>
      <w:bCs/>
      <w:i/>
      <w:iCs/>
    </w:rPr>
  </w:style>
  <w:style w:type="character" w:styleId="HafifVurgulama">
    <w:name w:val="Subtle Emphasis"/>
    <w:uiPriority w:val="19"/>
    <w:qFormat/>
    <w:rsid w:val="00C035BF"/>
    <w:rPr>
      <w:i/>
      <w:iCs/>
    </w:rPr>
  </w:style>
  <w:style w:type="character" w:styleId="GlVurgulama">
    <w:name w:val="Intense Emphasis"/>
    <w:uiPriority w:val="21"/>
    <w:qFormat/>
    <w:rsid w:val="00C035BF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C035BF"/>
    <w:rPr>
      <w:b/>
      <w:bCs/>
    </w:rPr>
  </w:style>
  <w:style w:type="character" w:styleId="GlBavuru">
    <w:name w:val="Intense Reference"/>
    <w:uiPriority w:val="32"/>
    <w:qFormat/>
    <w:rsid w:val="00C035BF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C035B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035BF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33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3D7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07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96293-B7C2-4FED-B1EC-48B91F8B2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7</cp:revision>
  <cp:lastPrinted>2020-06-09T08:38:00Z</cp:lastPrinted>
  <dcterms:created xsi:type="dcterms:W3CDTF">2020-06-09T09:07:00Z</dcterms:created>
  <dcterms:modified xsi:type="dcterms:W3CDTF">2020-06-09T09:35:00Z</dcterms:modified>
</cp:coreProperties>
</file>